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6" w:rsidRPr="003F35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8D42C6" w:rsidRPr="00307848" w:rsidRDefault="008D42C6" w:rsidP="008D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2C6" w:rsidRPr="00307848" w:rsidRDefault="008D42C6" w:rsidP="008D42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ED7AFB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ИНСТРУКЦИЯ ДЛЯ УЧАЩИХСЯ</w:t>
      </w:r>
    </w:p>
    <w:p w:rsidR="00040192" w:rsidRPr="00307848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Уважаемый </w:t>
      </w:r>
      <w:r w:rsid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десятиклассник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!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выполнение работы отводится </w:t>
      </w:r>
      <w:r w:rsidR="00A54D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 w:rsidR="00A9691B"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040192" w:rsidRPr="00307848" w:rsidRDefault="00040192" w:rsidP="00ED7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Одни задания покажутся тебе лёгкими, другие – трудными. Если ты не знаешь, как выполнять задание, пропусти его и переходи к следующему. Если останется время, ты сможешь ещё раз попробовать выполнить </w:t>
      </w:r>
      <w:proofErr w:type="gramStart"/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пропущенные</w:t>
      </w:r>
      <w:proofErr w:type="gramEnd"/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Если ты ошибся и хочешь исправить свой ответ, то зачеркни его и разборчиво запиши нужный.</w:t>
      </w:r>
    </w:p>
    <w:p w:rsidR="00040192" w:rsidRPr="00307848" w:rsidRDefault="00040192" w:rsidP="000401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Желаем успеха!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F11E96">
        <w:tc>
          <w:tcPr>
            <w:tcW w:w="10279" w:type="dxa"/>
          </w:tcPr>
          <w:p w:rsidR="00040192" w:rsidRPr="00307848" w:rsidRDefault="00040192" w:rsidP="004F08E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Ответом к заданиям 1–</w:t>
            </w:r>
            <w:r w:rsidR="00A9691B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является одна цифр</w:t>
            </w:r>
            <w:r w:rsidR="004F08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котор</w:t>
            </w:r>
            <w:r w:rsidR="004F08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соответствует номеру правильного ответа. Запиши выбранные цифры под соответствующими номерами заданий в таблицу, расположенную после задания № </w:t>
            </w:r>
            <w:r w:rsidR="00A9691B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07848" w:rsidRPr="00307848" w:rsidRDefault="00307848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08E3" w:rsidRPr="004F08E3" w:rsidRDefault="00040192" w:rsidP="004F08E3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307FA">
        <w:rPr>
          <w:rFonts w:eastAsia="Calibri"/>
          <w:b/>
          <w:bCs/>
          <w:color w:val="000000"/>
          <w:sz w:val="28"/>
          <w:szCs w:val="28"/>
        </w:rPr>
        <w:t>1</w:t>
      </w:r>
      <w:r w:rsidR="004F08E3">
        <w:rPr>
          <w:rFonts w:eastAsia="Calibri"/>
          <w:b/>
          <w:bCs/>
          <w:color w:val="000000"/>
          <w:sz w:val="28"/>
          <w:szCs w:val="28"/>
        </w:rPr>
        <w:t>/16</w:t>
      </w:r>
      <w:r w:rsidR="008070FF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8070FF" w:rsidRPr="008070FF">
        <w:rPr>
          <w:rFonts w:eastAsia="Calibri"/>
          <w:b/>
          <w:bCs/>
          <w:i/>
          <w:color w:val="000000"/>
          <w:sz w:val="28"/>
          <w:szCs w:val="28"/>
        </w:rPr>
        <w:t>Права и обязанности гражданина РФ</w:t>
      </w:r>
      <w:r w:rsidR="004F08E3">
        <w:rPr>
          <w:rFonts w:eastAsia="Calibri"/>
          <w:b/>
          <w:bCs/>
          <w:color w:val="000000"/>
          <w:sz w:val="28"/>
          <w:szCs w:val="28"/>
        </w:rPr>
        <w:t>/</w:t>
      </w:r>
      <w:r w:rsidRPr="007307FA">
        <w:rPr>
          <w:rFonts w:eastAsia="Calibri"/>
          <w:b/>
          <w:bCs/>
          <w:color w:val="000000"/>
          <w:sz w:val="28"/>
          <w:szCs w:val="28"/>
        </w:rPr>
        <w:t>.</w:t>
      </w:r>
      <w:r w:rsidRPr="00307848">
        <w:rPr>
          <w:rFonts w:eastAsia="Calibri"/>
          <w:bCs/>
          <w:color w:val="000000"/>
          <w:sz w:val="28"/>
          <w:szCs w:val="28"/>
        </w:rPr>
        <w:t xml:space="preserve"> </w:t>
      </w:r>
      <w:r w:rsidR="004F08E3" w:rsidRPr="004F08E3">
        <w:rPr>
          <w:rFonts w:eastAsia="Calibri"/>
          <w:bCs/>
          <w:color w:val="000000"/>
          <w:sz w:val="28"/>
          <w:szCs w:val="28"/>
          <w:lang w:eastAsia="en-US"/>
        </w:rPr>
        <w:t>Что из перечисленного относится к конституционным обязанностям граждан РФ? Запишите цифры, под которыми указаны конституционные обязанности.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указание своей национальности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сохранение исторического и культурного наследия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участие в выборах органов власти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уплата налогов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свободное распоряжение своими способностями к труду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6) пользование родным языком</w:t>
      </w:r>
      <w:r w:rsid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040192" w:rsidRPr="00307848" w:rsidRDefault="00040192" w:rsidP="004F08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08E3" w:rsidRPr="004F08E3" w:rsidRDefault="00040192" w:rsidP="004F08E3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307FA">
        <w:rPr>
          <w:rFonts w:eastAsia="Calibri"/>
          <w:b/>
          <w:bCs/>
          <w:color w:val="000000"/>
          <w:sz w:val="28"/>
          <w:szCs w:val="28"/>
        </w:rPr>
        <w:t>2</w:t>
      </w:r>
      <w:r w:rsidR="004F08E3">
        <w:rPr>
          <w:rFonts w:eastAsia="Calibri"/>
          <w:b/>
          <w:bCs/>
          <w:color w:val="000000"/>
          <w:sz w:val="28"/>
          <w:szCs w:val="28"/>
        </w:rPr>
        <w:t>/16</w:t>
      </w:r>
      <w:r w:rsidR="008070FF">
        <w:rPr>
          <w:rFonts w:eastAsia="Calibri"/>
          <w:b/>
          <w:bCs/>
          <w:color w:val="000000"/>
          <w:sz w:val="28"/>
          <w:szCs w:val="28"/>
        </w:rPr>
        <w:t>.</w:t>
      </w:r>
      <w:r w:rsidR="008070FF" w:rsidRPr="008070FF">
        <w:rPr>
          <w:rFonts w:eastAsia="Calibri"/>
          <w:b/>
          <w:bCs/>
          <w:i/>
          <w:color w:val="000000"/>
          <w:sz w:val="28"/>
          <w:szCs w:val="28"/>
        </w:rPr>
        <w:t xml:space="preserve"> </w:t>
      </w:r>
      <w:r w:rsidR="008070FF" w:rsidRPr="008070FF">
        <w:rPr>
          <w:rFonts w:eastAsia="Calibri"/>
          <w:b/>
          <w:bCs/>
          <w:i/>
          <w:color w:val="000000"/>
          <w:sz w:val="28"/>
          <w:szCs w:val="28"/>
        </w:rPr>
        <w:t>Права и обязанности гражданина РФ</w:t>
      </w:r>
      <w:r w:rsidR="008070FF">
        <w:rPr>
          <w:rFonts w:eastAsia="Calibri"/>
          <w:b/>
          <w:bCs/>
          <w:color w:val="000000"/>
          <w:sz w:val="28"/>
          <w:szCs w:val="28"/>
        </w:rPr>
        <w:t>/</w:t>
      </w:r>
      <w:r w:rsidR="008070FF" w:rsidRPr="007307FA">
        <w:rPr>
          <w:rFonts w:eastAsia="Calibri"/>
          <w:b/>
          <w:bCs/>
          <w:color w:val="000000"/>
          <w:sz w:val="28"/>
          <w:szCs w:val="28"/>
        </w:rPr>
        <w:t>.</w:t>
      </w:r>
      <w:r w:rsidR="008070FF">
        <w:rPr>
          <w:rFonts w:eastAsia="Calibri"/>
          <w:bCs/>
          <w:color w:val="000000"/>
          <w:sz w:val="28"/>
          <w:szCs w:val="28"/>
        </w:rPr>
        <w:t xml:space="preserve"> </w:t>
      </w:r>
      <w:r w:rsidR="004F08E3" w:rsidRPr="004F08E3">
        <w:rPr>
          <w:rFonts w:eastAsia="Calibri"/>
          <w:bCs/>
          <w:color w:val="000000"/>
          <w:sz w:val="28"/>
          <w:szCs w:val="28"/>
          <w:lang w:eastAsia="en-US"/>
        </w:rPr>
        <w:t>Что из перечисленного относится к социально-экономическим правам граждан, гарантированным Конституцией РФ? Запишите цифры, под которыми они указаны.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право на защиту чести и достоинства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право на отдых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право на выбор любой религии или атеизма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право на свободу экономической деятельности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право частной собственности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6) право избирать и быть избранным в органы государственной власти</w:t>
      </w:r>
      <w:r w:rsid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040192" w:rsidRPr="007307FA" w:rsidRDefault="00A9691B" w:rsidP="004F08E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18"/>
        </w:rPr>
      </w:pPr>
      <w:r w:rsidRPr="00307848">
        <w:rPr>
          <w:rFonts w:ascii="Verdana" w:hAnsi="Verdana"/>
          <w:color w:val="000000"/>
          <w:sz w:val="18"/>
          <w:szCs w:val="18"/>
        </w:rPr>
        <w:t> </w:t>
      </w:r>
    </w:p>
    <w:p w:rsidR="008070FF" w:rsidRPr="008070FF" w:rsidRDefault="00040192" w:rsidP="008070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8070FF"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/17</w:t>
      </w:r>
      <w:r w:rsid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070FF" w:rsidRPr="008070F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5.3 Понятие и виды юридической ответственности</w:t>
      </w:r>
      <w:r w:rsidR="008070FF"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</w:t>
      </w:r>
      <w:r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070FF"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Выберите верные суждения о юридической ответственности и запишите цифры, под которыми они указаны.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Цифры укажите в порядке возрастания.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Совершение общественно опасного противоправного деяния всегда влечёт за собой наступление юридической ответственности.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Обязательным условием юридической ответственности является наличие вины.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Юридическая ответственность заключается в применении к правонарушителю мер государственного принуждения.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В правовой системе Российской Федерации выделяется три вида юридической ответственности.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Юридическая ответственность несёт в себе воспитательную функцию.</w:t>
      </w:r>
    </w:p>
    <w:p w:rsidR="00040192" w:rsidRPr="00307848" w:rsidRDefault="00040192" w:rsidP="008070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70FF" w:rsidRPr="008070FF" w:rsidRDefault="00040192" w:rsidP="008070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="008070FF"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/17. </w:t>
      </w:r>
      <w:r w:rsidR="008070FF" w:rsidRPr="00286BA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5.1</w:t>
      </w:r>
      <w:r w:rsidR="008070FF"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70FF" w:rsidRPr="00286BA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Право в системе социальных норм</w:t>
      </w:r>
      <w:r w:rsidR="008070FF"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/.</w:t>
      </w:r>
      <w:r w:rsidR="008070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8070FF"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Выберите верные суждения о праве в системе социальных норм и запишите цифры, под которыми они указаны. Цифры укажите в порядке возрастания.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Сфера действия права шире, чем норм морали.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Только нормы права исходят от государства и являются официальным выражением его воли.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Нормы права не являются формально определёнными.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Одним из признаков права как социальной нормы является его общеобязательный характер.</w:t>
      </w:r>
    </w:p>
    <w:p w:rsid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Нормы права являются единственным государственным регулятором общественных отношений.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2402"/>
        <w:gridCol w:w="2401"/>
        <w:gridCol w:w="2402"/>
      </w:tblGrid>
      <w:tr w:rsidR="00A9691B" w:rsidRPr="00307848" w:rsidTr="00A9691B">
        <w:tc>
          <w:tcPr>
            <w:tcW w:w="2401" w:type="dxa"/>
          </w:tcPr>
          <w:p w:rsidR="00A9691B" w:rsidRPr="00307848" w:rsidRDefault="00A9691B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9691B" w:rsidRPr="00307848" w:rsidRDefault="00A9691B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A9691B" w:rsidRPr="00307848" w:rsidRDefault="00A9691B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A9691B" w:rsidRPr="00307848" w:rsidRDefault="00A9691B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9691B" w:rsidRPr="00307848" w:rsidTr="00A9691B">
        <w:tc>
          <w:tcPr>
            <w:tcW w:w="2401" w:type="dxa"/>
          </w:tcPr>
          <w:p w:rsidR="00A9691B" w:rsidRPr="00307848" w:rsidRDefault="00A9691B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</w:tcPr>
          <w:p w:rsidR="00A9691B" w:rsidRPr="00307848" w:rsidRDefault="00A9691B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</w:tcPr>
          <w:p w:rsidR="00A9691B" w:rsidRPr="00307848" w:rsidRDefault="00A9691B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</w:tcPr>
          <w:p w:rsidR="00A9691B" w:rsidRPr="00307848" w:rsidRDefault="00A9691B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70FF" w:rsidRPr="008070FF" w:rsidRDefault="00A9691B" w:rsidP="00286BAA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307FA">
        <w:rPr>
          <w:rFonts w:eastAsia="Calibri"/>
          <w:b/>
          <w:bCs/>
          <w:color w:val="000000"/>
          <w:sz w:val="28"/>
          <w:szCs w:val="28"/>
        </w:rPr>
        <w:t>5</w:t>
      </w:r>
      <w:r w:rsidR="00286BAA">
        <w:rPr>
          <w:rFonts w:eastAsia="Calibri"/>
          <w:b/>
          <w:bCs/>
          <w:color w:val="000000"/>
          <w:sz w:val="28"/>
          <w:szCs w:val="28"/>
        </w:rPr>
        <w:t>/18.</w:t>
      </w:r>
      <w:r w:rsidR="00286BAA" w:rsidRPr="00286B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tgtFrame="_blank" w:history="1">
        <w:r w:rsidR="00286BAA" w:rsidRPr="00286BAA">
          <w:rPr>
            <w:rFonts w:eastAsia="Calibri"/>
            <w:b/>
            <w:bCs/>
            <w:i/>
            <w:color w:val="000000"/>
            <w:sz w:val="28"/>
            <w:szCs w:val="28"/>
            <w:lang w:eastAsia="en-US"/>
          </w:rPr>
          <w:t>5.2 Система российского права. Законотворческий процесс</w:t>
        </w:r>
      </w:hyperlink>
      <w:r w:rsidR="00286BAA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40192" w:rsidRPr="007307FA">
        <w:rPr>
          <w:rFonts w:eastAsia="Calibri"/>
          <w:b/>
          <w:bCs/>
          <w:color w:val="000000"/>
          <w:sz w:val="28"/>
          <w:szCs w:val="28"/>
        </w:rPr>
        <w:t>.</w:t>
      </w:r>
      <w:r w:rsidR="00040192" w:rsidRPr="00307848">
        <w:rPr>
          <w:rFonts w:eastAsia="Calibri"/>
          <w:bCs/>
          <w:color w:val="000000"/>
          <w:sz w:val="28"/>
          <w:szCs w:val="28"/>
        </w:rPr>
        <w:t xml:space="preserve"> </w:t>
      </w:r>
      <w:r w:rsidR="008070FF" w:rsidRPr="00286BAA">
        <w:rPr>
          <w:rFonts w:eastAsia="Calibri"/>
          <w:bCs/>
          <w:color w:val="000000"/>
          <w:sz w:val="28"/>
          <w:szCs w:val="28"/>
          <w:lang w:eastAsia="en-US"/>
        </w:rPr>
        <w:t>Установите соответствие между конкретными ситуациями и отраслями права, которые их регулируют: к каждой позиции, данной в первом столбце, подберите соответствующую позицию из второго столбца.</w:t>
      </w:r>
    </w:p>
    <w:tbl>
      <w:tblPr>
        <w:tblW w:w="9640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2"/>
        <w:gridCol w:w="2548"/>
      </w:tblGrid>
      <w:tr w:rsidR="00286BAA" w:rsidRPr="008070FF" w:rsidTr="00286BAA">
        <w:trPr>
          <w:divId w:val="1307860120"/>
        </w:trPr>
        <w:tc>
          <w:tcPr>
            <w:tcW w:w="70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BAA" w:rsidRPr="008070FF" w:rsidRDefault="00286BAA" w:rsidP="008070FF">
            <w:pPr>
              <w:spacing w:before="75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СИТУАЦИИ</w:t>
            </w:r>
          </w:p>
        </w:tc>
        <w:tc>
          <w:tcPr>
            <w:tcW w:w="25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BAA" w:rsidRPr="008070FF" w:rsidRDefault="00286BAA" w:rsidP="008070FF">
            <w:pPr>
              <w:spacing w:before="75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ОТРАСЛИ ПРАВА</w:t>
            </w:r>
          </w:p>
        </w:tc>
      </w:tr>
      <w:tr w:rsidR="00286BAA" w:rsidRPr="008070FF" w:rsidTr="00286BAA">
        <w:trPr>
          <w:divId w:val="1307860120"/>
        </w:trPr>
        <w:tc>
          <w:tcPr>
            <w:tcW w:w="70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BAA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А) Родители подарили дочери квартиру.</w:t>
            </w:r>
          </w:p>
          <w:p w:rsidR="00286BAA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Б) Супруги открыли семейный отель.</w:t>
            </w:r>
          </w:p>
          <w:p w:rsidR="00286BAA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В) Супруги подали в ЗАГС заявление о расторжении брака.</w:t>
            </w:r>
          </w:p>
          <w:p w:rsidR="00286BAA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Г) Отец и сын совершили разбойное нападение на инкассатора.</w:t>
            </w:r>
          </w:p>
          <w:p w:rsidR="008070FF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Д) Семья болельщиков отмечала победу своей команды и разгромила остановку общественного транспорта.</w:t>
            </w:r>
          </w:p>
        </w:tc>
        <w:tc>
          <w:tcPr>
            <w:tcW w:w="25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BAA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1) </w:t>
            </w:r>
            <w:r w:rsidRPr="008070FF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административное</w:t>
            </w:r>
          </w:p>
          <w:p w:rsidR="00286BAA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2) гражданское</w:t>
            </w:r>
          </w:p>
          <w:p w:rsidR="00286BAA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3) семейное</w:t>
            </w:r>
          </w:p>
          <w:p w:rsidR="008070FF" w:rsidRPr="008070FF" w:rsidRDefault="00286BAA" w:rsidP="008070F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70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4) уголовное</w:t>
            </w:r>
          </w:p>
        </w:tc>
      </w:tr>
    </w:tbl>
    <w:p w:rsidR="008070FF" w:rsidRPr="008070FF" w:rsidRDefault="008070FF" w:rsidP="008070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</w:p>
    <w:p w:rsidR="008070FF" w:rsidRPr="008070FF" w:rsidRDefault="008070FF" w:rsidP="008070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 </w:t>
      </w:r>
    </w:p>
    <w:p w:rsidR="008070FF" w:rsidRPr="008070FF" w:rsidRDefault="008070FF" w:rsidP="008070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86BAA" w:rsidRPr="00307848" w:rsidTr="00286BAA">
        <w:tc>
          <w:tcPr>
            <w:tcW w:w="1914" w:type="dxa"/>
          </w:tcPr>
          <w:p w:rsidR="00286BAA" w:rsidRPr="00307848" w:rsidRDefault="00286BAA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286BAA" w:rsidRPr="00307848" w:rsidRDefault="00286BAA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286BAA" w:rsidRPr="00307848" w:rsidRDefault="00286BAA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286BAA" w:rsidRPr="00307848" w:rsidRDefault="00286BAA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286BAA" w:rsidRPr="00307848" w:rsidRDefault="00286BAA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</w:tr>
      <w:tr w:rsidR="00286BAA" w:rsidRPr="00307848" w:rsidTr="00286BAA">
        <w:tc>
          <w:tcPr>
            <w:tcW w:w="1914" w:type="dxa"/>
          </w:tcPr>
          <w:p w:rsidR="00286BAA" w:rsidRPr="00307848" w:rsidRDefault="00286BAA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6BAA" w:rsidRPr="00307848" w:rsidRDefault="00286BAA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6BAA" w:rsidRPr="00307848" w:rsidRDefault="00286BAA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6BAA" w:rsidRPr="00307848" w:rsidRDefault="00286BAA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86BAA" w:rsidRPr="00307848" w:rsidRDefault="00286BAA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86BAA" w:rsidRPr="00286BAA" w:rsidRDefault="00A9691B" w:rsidP="00286BAA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307FA">
        <w:rPr>
          <w:rFonts w:eastAsia="Calibri"/>
          <w:b/>
          <w:bCs/>
          <w:color w:val="000000"/>
          <w:sz w:val="28"/>
          <w:szCs w:val="28"/>
        </w:rPr>
        <w:t>6</w:t>
      </w:r>
      <w:r w:rsidR="00286BAA">
        <w:rPr>
          <w:rFonts w:eastAsia="Calibri"/>
          <w:b/>
          <w:bCs/>
          <w:color w:val="000000"/>
          <w:sz w:val="28"/>
          <w:szCs w:val="28"/>
        </w:rPr>
        <w:t>/18.</w:t>
      </w:r>
      <w:r w:rsidR="00286BAA" w:rsidRPr="00286BAA">
        <w:rPr>
          <w:rFonts w:eastAsia="Calibri"/>
          <w:b/>
          <w:bCs/>
          <w:i/>
          <w:color w:val="000000"/>
          <w:sz w:val="28"/>
          <w:szCs w:val="28"/>
        </w:rPr>
        <w:t xml:space="preserve"> </w:t>
      </w:r>
      <w:r w:rsidR="00286BAA" w:rsidRPr="008070FF">
        <w:rPr>
          <w:rFonts w:eastAsia="Calibri"/>
          <w:b/>
          <w:bCs/>
          <w:i/>
          <w:color w:val="000000"/>
          <w:sz w:val="28"/>
          <w:szCs w:val="28"/>
        </w:rPr>
        <w:t>5.3 Понятие и виды юридической ответственности</w:t>
      </w:r>
      <w:r w:rsidR="00286BAA">
        <w:rPr>
          <w:rFonts w:eastAsia="Calibri"/>
          <w:b/>
          <w:bCs/>
          <w:i/>
          <w:color w:val="000000"/>
          <w:sz w:val="28"/>
          <w:szCs w:val="28"/>
        </w:rPr>
        <w:t>/</w:t>
      </w:r>
      <w:r w:rsidR="00040192" w:rsidRPr="007307FA">
        <w:rPr>
          <w:rFonts w:eastAsia="Calibri"/>
          <w:b/>
          <w:bCs/>
          <w:color w:val="000000"/>
          <w:sz w:val="28"/>
          <w:szCs w:val="28"/>
        </w:rPr>
        <w:t>.</w:t>
      </w:r>
      <w:r w:rsidR="00040192" w:rsidRPr="00307848">
        <w:rPr>
          <w:rFonts w:eastAsia="Calibri"/>
          <w:bCs/>
          <w:color w:val="000000"/>
          <w:sz w:val="28"/>
          <w:szCs w:val="28"/>
        </w:rPr>
        <w:t xml:space="preserve"> </w:t>
      </w:r>
      <w:r w:rsidR="00286BAA" w:rsidRPr="00286BAA">
        <w:rPr>
          <w:rFonts w:eastAsia="Calibri"/>
          <w:bCs/>
          <w:color w:val="000000"/>
          <w:sz w:val="28"/>
          <w:szCs w:val="28"/>
          <w:lang w:eastAsia="en-US"/>
        </w:rPr>
        <w:t>Установите соответствие между проступками и видами юридической ответственности.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  <w:gridCol w:w="190"/>
        <w:gridCol w:w="3656"/>
      </w:tblGrid>
      <w:tr w:rsidR="00286BAA" w:rsidRPr="00286BAA" w:rsidTr="00286BAA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BAA" w:rsidRPr="00286BAA" w:rsidRDefault="00286BAA" w:rsidP="00286BAA">
            <w:pPr>
              <w:spacing w:before="75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ПРОСТУПОК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BAA" w:rsidRPr="00286BAA" w:rsidRDefault="00286BAA" w:rsidP="00286BAA">
            <w:pPr>
              <w:spacing w:before="75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BAA" w:rsidRPr="00286BAA" w:rsidRDefault="00286BAA" w:rsidP="00286BAA">
            <w:pPr>
              <w:spacing w:before="75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ЮРИДИЧЕСКОЙ ОТВЕТСТВЕННОСТИ</w:t>
            </w:r>
          </w:p>
        </w:tc>
      </w:tr>
      <w:tr w:rsidR="00286BAA" w:rsidRPr="00286BAA" w:rsidTr="00286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BAA" w:rsidRPr="00286BAA" w:rsidRDefault="00286BAA" w:rsidP="00286BAA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А) невыполнение условий договора займа</w:t>
            </w:r>
          </w:p>
          <w:p w:rsidR="00286BAA" w:rsidRPr="00286BAA" w:rsidRDefault="00286BAA" w:rsidP="00286BAA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Б) опоздание на работу</w:t>
            </w:r>
          </w:p>
          <w:p w:rsidR="00286BAA" w:rsidRPr="00286BAA" w:rsidRDefault="00286BAA" w:rsidP="00286BAA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В) прогул</w:t>
            </w:r>
          </w:p>
          <w:p w:rsidR="00286BAA" w:rsidRPr="00286BAA" w:rsidRDefault="00286BAA" w:rsidP="00286BAA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Г) публичное оскорбление</w:t>
            </w:r>
          </w:p>
          <w:p w:rsidR="00286BAA" w:rsidRPr="00286BAA" w:rsidRDefault="00286BAA" w:rsidP="00286BAA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Д) безбилетный проезд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BAA" w:rsidRPr="00286BAA" w:rsidRDefault="00286BAA" w:rsidP="00286BAA">
            <w:pPr>
              <w:spacing w:before="75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BAA" w:rsidRPr="00286BAA" w:rsidRDefault="00286BAA" w:rsidP="00286BAA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1) гражданско-правовая</w:t>
            </w:r>
          </w:p>
          <w:p w:rsidR="00286BAA" w:rsidRPr="00286BAA" w:rsidRDefault="00286BAA" w:rsidP="00286BAA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2) дисциплинарная</w:t>
            </w:r>
          </w:p>
          <w:p w:rsidR="00286BAA" w:rsidRPr="00286BAA" w:rsidRDefault="00286BAA" w:rsidP="00286BAA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86B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3) административная</w:t>
            </w:r>
          </w:p>
        </w:tc>
      </w:tr>
    </w:tbl>
    <w:p w:rsidR="00286BAA" w:rsidRPr="00286BAA" w:rsidRDefault="00286BAA" w:rsidP="00286B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86B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86BAA" w:rsidRPr="00307848" w:rsidTr="00856094">
        <w:tc>
          <w:tcPr>
            <w:tcW w:w="1914" w:type="dxa"/>
          </w:tcPr>
          <w:p w:rsidR="00286BAA" w:rsidRPr="00307848" w:rsidRDefault="00286BAA" w:rsidP="0085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286BAA" w:rsidRPr="00307848" w:rsidRDefault="00286BAA" w:rsidP="0085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286BAA" w:rsidRPr="00307848" w:rsidRDefault="00286BAA" w:rsidP="0085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286BAA" w:rsidRPr="00307848" w:rsidRDefault="00286BAA" w:rsidP="0085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286BAA" w:rsidRPr="00307848" w:rsidRDefault="00286BAA" w:rsidP="0085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</w:tr>
      <w:tr w:rsidR="00286BAA" w:rsidRPr="00307848" w:rsidTr="00856094">
        <w:tc>
          <w:tcPr>
            <w:tcW w:w="1914" w:type="dxa"/>
          </w:tcPr>
          <w:p w:rsidR="00286BAA" w:rsidRPr="00307848" w:rsidRDefault="00286BAA" w:rsidP="0085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6BAA" w:rsidRPr="00307848" w:rsidRDefault="00286BAA" w:rsidP="0085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6BAA" w:rsidRPr="00307848" w:rsidRDefault="00286BAA" w:rsidP="0085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6BAA" w:rsidRPr="00307848" w:rsidRDefault="00286BAA" w:rsidP="0085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86BAA" w:rsidRPr="00307848" w:rsidRDefault="00286BAA" w:rsidP="0085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40192" w:rsidRPr="00307848" w:rsidRDefault="00040192" w:rsidP="00286B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DA3413">
        <w:tc>
          <w:tcPr>
            <w:tcW w:w="9571" w:type="dxa"/>
          </w:tcPr>
          <w:p w:rsidR="00040192" w:rsidRPr="00307848" w:rsidRDefault="00040192" w:rsidP="004A500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Прочитай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текст и выполни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задания </w:t>
            </w:r>
            <w:r w:rsidR="00286B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7/21/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286B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8/22/ </w:t>
            </w:r>
            <w:r w:rsidR="00DA34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286BAA" w:rsidRPr="00DA341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</w:t>
            </w:r>
            <w:hyperlink r:id="rId10" w:tgtFrame="_blank" w:history="1">
              <w:r w:rsidR="00286BAA" w:rsidRPr="00DA3413">
                <w:rPr>
                  <w:rFonts w:ascii="Times New Roman" w:hAnsi="Times New Roman"/>
                  <w:b/>
                  <w:bCs/>
                  <w:i/>
                  <w:color w:val="000000"/>
                  <w:sz w:val="28"/>
                  <w:szCs w:val="28"/>
                  <w:lang w:eastAsia="ru-RU"/>
                </w:rPr>
                <w:t>5.1 Право в системе социальных норм</w:t>
              </w:r>
            </w:hyperlink>
            <w:r w:rsidR="00DA3413" w:rsidRPr="00DA341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</w:t>
            </w:r>
            <w:r w:rsidRPr="00DA341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A50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Используй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ответах информацию текста, а также знания из курса </w:t>
            </w:r>
            <w:r w:rsidR="004A50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обществознания</w:t>
            </w:r>
            <w:bookmarkStart w:id="0" w:name="_GoBack"/>
            <w:bookmarkEnd w:id="0"/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A3413" w:rsidRPr="00DA3413" w:rsidRDefault="00DA3413" w:rsidP="00DA3413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структурном отношении правосознание состоит из двух элементов: научного правосознания (правовой идеологии) и обыденного правосознания (правовой психологии).</w:t>
      </w:r>
    </w:p>
    <w:p w:rsidR="00DA3413" w:rsidRPr="00DA3413" w:rsidRDefault="00DA3413" w:rsidP="00DA3413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Правовая идеология — это система взглядов и представлений, которые в теоретической форме отражают правовые явления общественной жизни. Теоретическое отражение правовых идей и взглядов содержится в научных исследованиях по вопросам государства и права, их сущности и роли в общественной жизни. Поскольку в них содержатся объективные выводы и обобщения, это позволяет государству и его органам эффективно использовать их в правотворческой и правоприменительной деятельности.</w:t>
      </w:r>
    </w:p>
    <w:p w:rsidR="00DA3413" w:rsidRPr="00DA3413" w:rsidRDefault="00DA3413" w:rsidP="00DA3413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Правовая психология — это совокупность чувств, привычек, настроений, традиций, в которых выражается отношение различных социальных групп, профессиональных коллективов, отдельных индивидов к праву, законности, системе правовых учреждений, функционирующих в обществе. Правовая психология характеризует те переживания, чувства, мысли людей, которые возникают в связи с изданием норм права, состоянием действующего законодательства и практическим осуществлением его </w:t>
      </w: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требований. Радость или огорчение после принятия нового закона, чувство удовлетворения или неудовлетворения при реализации конкретных норм, нетерпимое или равнодушное отношение к нарушениям правовых предписаний — все это относится к области правовой психологии.</w:t>
      </w: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 </w:t>
      </w:r>
    </w:p>
    <w:p w:rsidR="00DA3413" w:rsidRPr="00DA3413" w:rsidRDefault="00DA3413" w:rsidP="00DA3413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содержание правовой психологии, уровень ее зрелости значительное влияние оказывает внедрение в сознание людей научных представлений о правовых явлениях общественной жизни...</w:t>
      </w:r>
    </w:p>
    <w:p w:rsidR="00DA3413" w:rsidRPr="00DA3413" w:rsidRDefault="00DA3413" w:rsidP="00DA3413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Правосознание играет важную роль в совершенствовании и развитии правовой жизни общества.</w:t>
      </w:r>
    </w:p>
    <w:p w:rsidR="00DA3413" w:rsidRPr="00DA3413" w:rsidRDefault="00DA3413" w:rsidP="00DA3413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Во-первых, правосознание является необходимым фактором при создании норм права... Во-вторых, правосознание является важным и необходимым условием точной и полной реализации правовых норм...</w:t>
      </w:r>
    </w:p>
    <w:p w:rsidR="00DA3413" w:rsidRPr="00DA3413" w:rsidRDefault="00DA3413" w:rsidP="00DA3413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... правосознание есть важный фактор развития законодательства, стабильности правопорядка, реальности прав и свобод граждан. Совершенное правосознание свидетельствует также о высокой общей и правовой культуре личности, делает ее полноценным участником разнообразных правоотношений.</w:t>
      </w:r>
    </w:p>
    <w:p w:rsidR="00DA3413" w:rsidRPr="00DA3413" w:rsidRDefault="00DA3413" w:rsidP="00DA3413">
      <w:pPr>
        <w:spacing w:after="0" w:line="240" w:lineRule="auto"/>
        <w:ind w:firstLine="37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</w:p>
    <w:p w:rsidR="00DA3413" w:rsidRPr="00DA3413" w:rsidRDefault="00DA3413" w:rsidP="00DA341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(В.Н. </w:t>
      </w:r>
      <w:proofErr w:type="spellStart"/>
      <w:r w:rsidRPr="00DA3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Хропанюк</w:t>
      </w:r>
      <w:proofErr w:type="spellEnd"/>
      <w:r w:rsidRPr="00DA3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307848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</w:t>
      </w:r>
      <w:r w:rsidR="004A50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/21/</w:t>
      </w:r>
      <w:r w:rsidR="00040192"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040192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Укажите два элемента правосознания, которые называет автор?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13" w:rsidRPr="00DA3413" w:rsidRDefault="00040192" w:rsidP="00DA34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</w:t>
      </w:r>
      <w:r w:rsid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DA3413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="004A50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/22/</w:t>
      </w:r>
      <w:r w:rsidRPr="00DA3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Опираясь на текст, укажите две характеристики правовой психологии. Опираясь на обществоведческие </w:t>
      </w:r>
      <w:proofErr w:type="gramStart"/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знания</w:t>
      </w:r>
      <w:proofErr w:type="gramEnd"/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объясните смысл понятия «правовая культура личности».</w:t>
      </w:r>
    </w:p>
    <w:p w:rsidR="00DA3413" w:rsidRPr="00307848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DA3413" w:rsidRPr="00307848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13" w:rsidRPr="00DA3413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DA3413" w:rsidRPr="00307848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DA3413" w:rsidRDefault="00DA3413" w:rsidP="00DA3413">
      <w:pPr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A3413" w:rsidRPr="00DA3413" w:rsidRDefault="00DA3413" w:rsidP="00DA3413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9</w:t>
      </w:r>
      <w:r w:rsidR="004A5007">
        <w:rPr>
          <w:rFonts w:eastAsia="Calibri"/>
          <w:b/>
          <w:bCs/>
          <w:color w:val="000000"/>
          <w:sz w:val="28"/>
          <w:szCs w:val="28"/>
        </w:rPr>
        <w:t xml:space="preserve">/25. </w:t>
      </w:r>
      <w:r w:rsidR="004A5007" w:rsidRPr="004A5007">
        <w:rPr>
          <w:rFonts w:eastAsia="Calibri"/>
          <w:b/>
          <w:bCs/>
          <w:i/>
          <w:color w:val="000000"/>
          <w:sz w:val="28"/>
          <w:szCs w:val="28"/>
        </w:rPr>
        <w:t>5.2 Система российского права. Законотворческий процесс</w:t>
      </w:r>
      <w:r w:rsidR="004A5007">
        <w:rPr>
          <w:rFonts w:eastAsia="Calibri"/>
          <w:b/>
          <w:bCs/>
          <w:color w:val="000000"/>
          <w:sz w:val="28"/>
          <w:szCs w:val="28"/>
        </w:rPr>
        <w:t>/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DA3413">
        <w:rPr>
          <w:rFonts w:eastAsia="Calibri"/>
          <w:bCs/>
          <w:color w:val="000000"/>
          <w:sz w:val="28"/>
          <w:szCs w:val="28"/>
          <w:lang w:eastAsia="en-US"/>
        </w:rPr>
        <w:t>Используя обществоведческие знания,</w:t>
      </w:r>
    </w:p>
    <w:p w:rsidR="00DA3413" w:rsidRPr="00DA3413" w:rsidRDefault="00DA3413" w:rsidP="00DA34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раскройте смысл понятия «отрасль права»;</w:t>
      </w:r>
    </w:p>
    <w:p w:rsidR="00DA3413" w:rsidRPr="00DA3413" w:rsidRDefault="00DA3413" w:rsidP="00DA34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2) составьте два предложения:</w:t>
      </w:r>
    </w:p>
    <w:p w:rsidR="00DA3413" w:rsidRPr="00DA3413" w:rsidRDefault="00DA3413" w:rsidP="00DA341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 одно предложение, содержащее информацию об основных отраслях российского права;</w:t>
      </w:r>
    </w:p>
    <w:p w:rsidR="00DA3413" w:rsidRPr="00DA3413" w:rsidRDefault="00DA3413" w:rsidP="004A5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 одно предложение, раскрывающее предмет регулирования одной из отраслей российского права.</w:t>
      </w:r>
    </w:p>
    <w:p w:rsidR="00DA3413" w:rsidRPr="00DA3413" w:rsidRDefault="00DA3413" w:rsidP="00DA34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DA3413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Предложения должны быть распространёнными и содержащими корректную информацию о соответствующих аспектах понятия.</w:t>
      </w:r>
    </w:p>
    <w:p w:rsidR="00DA3413" w:rsidRPr="00307848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DA3413" w:rsidRPr="00307848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13" w:rsidRPr="00DA3413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DA3413" w:rsidRPr="00307848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DA3413" w:rsidRDefault="00DA3413" w:rsidP="00DA3413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A5007" w:rsidRPr="004A5007" w:rsidRDefault="004A5007" w:rsidP="004A500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A50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/27. </w:t>
      </w:r>
      <w:hyperlink r:id="rId11" w:tgtFrame="_blank" w:history="1">
        <w:r w:rsidRPr="004A5007">
          <w:rPr>
            <w:rFonts w:ascii="Times New Roman" w:eastAsia="Calibri" w:hAnsi="Times New Roman" w:cs="Times New Roman"/>
            <w:b/>
            <w:bCs/>
            <w:i/>
            <w:color w:val="000000"/>
            <w:sz w:val="28"/>
            <w:szCs w:val="28"/>
            <w:lang w:eastAsia="ru-RU"/>
          </w:rPr>
          <w:t>4.2 Государство, его функции</w:t>
        </w:r>
      </w:hyperlink>
      <w:r w:rsidRPr="004A50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4A5007" w:rsidRPr="004A5007" w:rsidRDefault="004A5007" w:rsidP="004A5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A5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государстве Z существует наследственная передача власти. Однако власть правителя ограничена законами страны и парламентом. Выборы в парламент происходят регулярно, на альтернативной основе. Граждане обладают всей полнотой прав и свобод, активно действуют институты гражданского общества. Государство Z включает в себя 33 территории, не обладающие политической самостоятельностью.</w:t>
      </w:r>
    </w:p>
    <w:p w:rsidR="004A5007" w:rsidRPr="004A5007" w:rsidRDefault="004A5007" w:rsidP="004A5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A5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основе приведённых фактов сделайте вывод о форме государства Z. (Сначала укажите элементы формы государства, а затем конкретизируйте их для государства Z.)</w:t>
      </w:r>
    </w:p>
    <w:p w:rsidR="004A5007" w:rsidRPr="00307848" w:rsidRDefault="004A5007" w:rsidP="004A500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4A5007" w:rsidRPr="00307848" w:rsidRDefault="004A5007" w:rsidP="004A500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007" w:rsidRPr="00DA3413" w:rsidRDefault="004A5007" w:rsidP="004A50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4A5007" w:rsidRPr="00307848" w:rsidRDefault="004A5007" w:rsidP="004A500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4A5007" w:rsidRPr="004A5007" w:rsidRDefault="004A5007" w:rsidP="004A5007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A3413" w:rsidRPr="00DA3413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307FA" w:rsidRPr="009124BB" w:rsidRDefault="009124BB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124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307FA" w:rsidTr="007307FA"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07FA" w:rsidTr="007307FA">
        <w:tc>
          <w:tcPr>
            <w:tcW w:w="957" w:type="dxa"/>
          </w:tcPr>
          <w:p w:rsidR="007307FA" w:rsidRDefault="00286BA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286BA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286BA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286BA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286BA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7307F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307FA" w:rsidRDefault="00286BA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</w:tcPr>
          <w:p w:rsidR="007307FA" w:rsidRDefault="00286BAA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67A93" w:rsidRPr="00D8005D" w:rsidRDefault="007307FA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 w:rsidR="00D8005D"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86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8005D"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 w:rsidR="00286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8005D"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867A93" w:rsidRPr="00D8005D" w:rsidSect="007307FA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C" w:rsidRDefault="0019318C" w:rsidP="008D42C6">
      <w:pPr>
        <w:spacing w:after="0" w:line="240" w:lineRule="auto"/>
      </w:pPr>
      <w:r>
        <w:separator/>
      </w:r>
    </w:p>
  </w:endnote>
  <w:endnote w:type="continuationSeparator" w:id="0">
    <w:p w:rsidR="0019318C" w:rsidRDefault="0019318C" w:rsidP="008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C" w:rsidRDefault="0019318C" w:rsidP="008D42C6">
      <w:pPr>
        <w:spacing w:after="0" w:line="240" w:lineRule="auto"/>
      </w:pPr>
      <w:r>
        <w:separator/>
      </w:r>
    </w:p>
  </w:footnote>
  <w:footnote w:type="continuationSeparator" w:id="0">
    <w:p w:rsidR="0019318C" w:rsidRDefault="0019318C" w:rsidP="008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6" w:rsidRPr="008D42C6" w:rsidRDefault="005D1C80" w:rsidP="008D42C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</w:t>
    </w:r>
    <w:r w:rsidR="008D42C6"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Контрольно-измерительные материалы. </w:t>
    </w:r>
  </w:p>
  <w:p w:rsidR="008D42C6" w:rsidRPr="00A9691B" w:rsidRDefault="008D42C6" w:rsidP="00A9691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</w:t>
    </w:r>
    <w:r w:rsidR="004F08E3">
      <w:rPr>
        <w:rFonts w:ascii="Times New Roman" w:eastAsia="Times New Roman" w:hAnsi="Times New Roman" w:cs="Times New Roman"/>
        <w:sz w:val="24"/>
        <w:szCs w:val="24"/>
        <w:lang w:eastAsia="ru-RU"/>
      </w:rPr>
      <w:t>Право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 w:rsidR="004F08E3">
      <w:rPr>
        <w:rFonts w:ascii="Times New Roman" w:eastAsia="Times New Roman" w:hAnsi="Times New Roman" w:cs="Times New Roman"/>
        <w:sz w:val="24"/>
        <w:szCs w:val="24"/>
        <w:lang w:eastAsia="ru-RU"/>
      </w:rPr>
      <w:t>10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</w:t>
    </w:r>
    <w:r w:rsidR="00E46A5E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Демо-версия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</w:t>
    </w:r>
    <w:r w:rsidR="007A5FB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E74"/>
    <w:rsid w:val="00036CB5"/>
    <w:rsid w:val="00040192"/>
    <w:rsid w:val="000E3326"/>
    <w:rsid w:val="001319B3"/>
    <w:rsid w:val="0019318C"/>
    <w:rsid w:val="00270E5D"/>
    <w:rsid w:val="00286BAA"/>
    <w:rsid w:val="002F63BC"/>
    <w:rsid w:val="00307848"/>
    <w:rsid w:val="00315A05"/>
    <w:rsid w:val="003F3740"/>
    <w:rsid w:val="00402BBA"/>
    <w:rsid w:val="0044496D"/>
    <w:rsid w:val="0048460C"/>
    <w:rsid w:val="004A5007"/>
    <w:rsid w:val="004A5933"/>
    <w:rsid w:val="004F08E3"/>
    <w:rsid w:val="00533314"/>
    <w:rsid w:val="005D1C80"/>
    <w:rsid w:val="006907D2"/>
    <w:rsid w:val="006A4CAD"/>
    <w:rsid w:val="007307FA"/>
    <w:rsid w:val="00780649"/>
    <w:rsid w:val="007A5FB0"/>
    <w:rsid w:val="007B52C4"/>
    <w:rsid w:val="008070FF"/>
    <w:rsid w:val="00867A93"/>
    <w:rsid w:val="008D42C6"/>
    <w:rsid w:val="009124BB"/>
    <w:rsid w:val="00A4535B"/>
    <w:rsid w:val="00A54DAD"/>
    <w:rsid w:val="00A5624F"/>
    <w:rsid w:val="00A9691B"/>
    <w:rsid w:val="00AC1CF8"/>
    <w:rsid w:val="00AE043A"/>
    <w:rsid w:val="00C70086"/>
    <w:rsid w:val="00C85C54"/>
    <w:rsid w:val="00D461CE"/>
    <w:rsid w:val="00D8005D"/>
    <w:rsid w:val="00DA3413"/>
    <w:rsid w:val="00DE3127"/>
    <w:rsid w:val="00E46A5E"/>
    <w:rsid w:val="00E63265"/>
    <w:rsid w:val="00ED7AFB"/>
    <w:rsid w:val="00EE5E74"/>
    <w:rsid w:val="00FB32B4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B"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-ege.sdamgia.ru/search?keywords=1&amp;cb=1&amp;search=4.2%20%D0%93%D0%BE%D1%81%D1%83%D0%B4%D0%B0%D1%80%D1%81%D1%82%D0%B2%D0%BE,%20%D0%B5%D0%B3%D0%BE%20%D1%84%D1%83%D0%BD%D0%BA%D1%86%D0%B8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c-ege.sdamgia.ru/search?keywords=1&amp;cb=1&amp;search=5.1%20%D0%9F%D1%80%D0%B0%D0%B2%D0%BE%20%D0%B2%20%D1%81%D0%B8%D1%81%D1%82%D0%B5%D0%BC%D0%B5%20%D1%81%D0%BE%D1%86%D0%B8%D0%B0%D0%BB%D1%8C%D0%BD%D1%8B%D1%85%20%D0%BD%D0%BE%D1%80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c-ege.sdamgia.ru/search?keywords=1&amp;cb=1&amp;search=5.2%20%D0%A1%D0%B8%D1%81%D1%82%D0%B5%D0%BC%D0%B0%20%D1%80%D0%BE%D1%81%D1%81%D0%B8%D0%B9%D1%81%D0%BA%D0%BE%D0%B3%D0%BE%20%D0%BF%D1%80%D0%B0%D0%B2%D0%B0.%20%D0%97%D0%B0%D0%BA%D0%BE%D0%BD%D0%BE%D1%82%D0%B2%D0%BE%D1%80%D1%87%D0%B5%D1%81%D0%BA%D0%B8%D0%B9%20%D0%BF%D1%80%D0%BE%D1%86%D0%B5%D1%81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B4D9-F564-4DC1-B14D-C7899B13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User</cp:lastModifiedBy>
  <cp:revision>25</cp:revision>
  <cp:lastPrinted>2018-05-20T16:19:00Z</cp:lastPrinted>
  <dcterms:created xsi:type="dcterms:W3CDTF">2017-09-04T09:52:00Z</dcterms:created>
  <dcterms:modified xsi:type="dcterms:W3CDTF">2021-05-16T18:31:00Z</dcterms:modified>
</cp:coreProperties>
</file>