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CD" w:rsidRPr="00A973CD" w:rsidRDefault="00A973CD" w:rsidP="00A973CD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973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A973C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0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973CD" w:rsidRPr="00A973CD" w:rsidTr="00A973CD">
        <w:tc>
          <w:tcPr>
            <w:tcW w:w="4394" w:type="dxa"/>
            <w:hideMark/>
          </w:tcPr>
          <w:p w:rsidR="00A973CD" w:rsidRPr="00A973CD" w:rsidRDefault="00A973CD" w:rsidP="00A973C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973CD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A973CD" w:rsidRPr="00A973CD" w:rsidTr="00A973CD">
        <w:tc>
          <w:tcPr>
            <w:tcW w:w="4394" w:type="dxa"/>
            <w:hideMark/>
          </w:tcPr>
          <w:p w:rsidR="00A973CD" w:rsidRPr="00A973CD" w:rsidRDefault="00A973CD" w:rsidP="00A973CD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A973CD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A973CD" w:rsidRPr="00A973CD" w:rsidTr="00A973CD">
        <w:tc>
          <w:tcPr>
            <w:tcW w:w="4394" w:type="dxa"/>
            <w:hideMark/>
          </w:tcPr>
          <w:p w:rsidR="00A973CD" w:rsidRPr="00A973CD" w:rsidRDefault="00A973CD" w:rsidP="00A973C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973CD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A973CD" w:rsidRPr="00A973CD" w:rsidTr="00A973CD">
        <w:tc>
          <w:tcPr>
            <w:tcW w:w="4394" w:type="dxa"/>
            <w:hideMark/>
          </w:tcPr>
          <w:p w:rsidR="00A973CD" w:rsidRPr="00A973CD" w:rsidRDefault="00A973CD" w:rsidP="00A973C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973CD">
              <w:rPr>
                <w:rFonts w:ascii="Times New Roman" w:eastAsia="Times New Roman" w:hAnsi="Times New Roman"/>
                <w:szCs w:val="18"/>
              </w:rPr>
              <w:t>образования для детей с ЗПР (вариант 7.1),</w:t>
            </w:r>
          </w:p>
        </w:tc>
      </w:tr>
      <w:tr w:rsidR="00A973CD" w:rsidRPr="00A973CD" w:rsidTr="00A973CD">
        <w:tc>
          <w:tcPr>
            <w:tcW w:w="4394" w:type="dxa"/>
            <w:hideMark/>
          </w:tcPr>
          <w:p w:rsidR="00A973CD" w:rsidRPr="00A973CD" w:rsidRDefault="00A973CD" w:rsidP="00A973C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A973CD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A973CD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A973CD" w:rsidRPr="00A973CD" w:rsidRDefault="00A973CD" w:rsidP="00A973C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973CD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A973CD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A973CD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A973CD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A973CD" w:rsidRPr="00A973CD" w:rsidTr="00A973CD">
        <w:tc>
          <w:tcPr>
            <w:tcW w:w="4394" w:type="dxa"/>
            <w:hideMark/>
          </w:tcPr>
          <w:p w:rsidR="00A973CD" w:rsidRPr="00A973CD" w:rsidRDefault="00A973CD" w:rsidP="00953563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A973CD">
              <w:rPr>
                <w:rFonts w:ascii="Times New Roman" w:eastAsia="Times New Roman" w:hAnsi="Times New Roman"/>
                <w:szCs w:val="18"/>
              </w:rPr>
              <w:t>от 31.08.202</w:t>
            </w:r>
            <w:r w:rsidR="00953563">
              <w:rPr>
                <w:rFonts w:ascii="Times New Roman" w:eastAsia="Times New Roman" w:hAnsi="Times New Roman"/>
                <w:szCs w:val="18"/>
              </w:rPr>
              <w:t>3</w:t>
            </w:r>
            <w:r w:rsidRPr="00A973CD">
              <w:rPr>
                <w:rFonts w:ascii="Times New Roman" w:eastAsia="Times New Roman" w:hAnsi="Times New Roman"/>
                <w:szCs w:val="18"/>
              </w:rPr>
              <w:t xml:space="preserve"> № </w:t>
            </w:r>
            <w:r w:rsidR="00953563">
              <w:rPr>
                <w:rFonts w:ascii="Times New Roman" w:eastAsia="Times New Roman" w:hAnsi="Times New Roman"/>
                <w:szCs w:val="18"/>
              </w:rPr>
              <w:t>305</w:t>
            </w:r>
          </w:p>
        </w:tc>
      </w:tr>
    </w:tbl>
    <w:p w:rsidR="00A973CD" w:rsidRPr="00A973CD" w:rsidRDefault="00A973CD" w:rsidP="00A973CD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973CD" w:rsidRPr="00A973CD" w:rsidRDefault="00A973CD" w:rsidP="00A973CD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A973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973CD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3CD" w:rsidRPr="00A973CD" w:rsidRDefault="00A973CD" w:rsidP="00A973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73CD" w:rsidRPr="00A973CD" w:rsidRDefault="00A973CD" w:rsidP="00A973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973CD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A973CD" w:rsidRPr="00A973CD" w:rsidRDefault="00A973CD" w:rsidP="00A973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973CD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A973CD" w:rsidRPr="00A973CD" w:rsidRDefault="00A973CD" w:rsidP="00A973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973CD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Мастерская общения</w:t>
      </w:r>
      <w:r w:rsidRPr="00A973CD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A973CD" w:rsidRPr="00A973CD" w:rsidRDefault="00A973CD" w:rsidP="00A973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73CD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A973CD" w:rsidRPr="00A973CD" w:rsidRDefault="00A973CD" w:rsidP="00A973C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3CD">
        <w:rPr>
          <w:rFonts w:ascii="Times New Roman" w:eastAsia="Times New Roman" w:hAnsi="Times New Roman" w:cs="Times New Roman"/>
          <w:b/>
          <w:sz w:val="24"/>
          <w:szCs w:val="24"/>
        </w:rPr>
        <w:t>для детей с ЗПР (вариант 7.1.)</w:t>
      </w:r>
    </w:p>
    <w:p w:rsidR="00A973CD" w:rsidRPr="00A973CD" w:rsidRDefault="00A973CD" w:rsidP="00A973C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73CD">
        <w:rPr>
          <w:rFonts w:ascii="Times New Roman" w:eastAsia="Times New Roman" w:hAnsi="Times New Roman" w:cs="Times New Roman"/>
          <w:b/>
          <w:sz w:val="26"/>
          <w:szCs w:val="26"/>
        </w:rPr>
        <w:t>4  классы</w:t>
      </w:r>
    </w:p>
    <w:p w:rsidR="00A973CD" w:rsidRDefault="00A973CD" w:rsidP="008737BE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BE" w:rsidRPr="007B60B5" w:rsidRDefault="008737BE" w:rsidP="008737BE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7B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8737BE" w:rsidRPr="007B60B5" w:rsidRDefault="008320A1" w:rsidP="008320A1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Предлагаемая программа «Мастерская общения» является программой внеурочной деятельности начального образования.</w:t>
      </w:r>
      <w:r w:rsidRPr="007B60B5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Она определяет процесс и результат включения ребёнка в целостную систему социальных отношений через развитиекультуры речевого общения и нравственных качеств личности.</w:t>
      </w:r>
    </w:p>
    <w:p w:rsidR="00733540" w:rsidRDefault="008320A1" w:rsidP="008320A1">
      <w:pPr>
        <w:spacing w:after="187" w:line="240" w:lineRule="auto"/>
        <w:jc w:val="both"/>
        <w:rPr>
          <w:rStyle w:val="fontstyle01"/>
          <w:rFonts w:ascii="Times New Roman" w:hAnsi="Times New Roman" w:cs="Times New Roman" w:hint="default"/>
          <w:sz w:val="24"/>
          <w:szCs w:val="24"/>
        </w:rPr>
      </w:pPr>
      <w:proofErr w:type="gramStart"/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Программа внеурочной деятельности «Мастерская общения» составлена на основе программного курса «Детская</w:t>
      </w:r>
      <w:r w:rsidR="00733540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риторика» Т.А. </w:t>
      </w:r>
      <w:proofErr w:type="spellStart"/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Ладыженской</w:t>
      </w:r>
      <w:proofErr w:type="spellEnd"/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, М., 2020 г.</w:t>
      </w:r>
      <w:r w:rsidRPr="007B60B5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Практическая значимость курса – развитие коммуникативной компетенции детей, их способности налаживать общение </w:t>
      </w:r>
      <w:proofErr w:type="spellStart"/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сокружающими</w:t>
      </w:r>
      <w:proofErr w:type="spellEnd"/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(взрослыми и сверстниками) при помощи языковых (фонетических, лексических, грамматических) и неречевыхсредств (мимики, жестов, поз, взглядов, предметных действий).</w:t>
      </w:r>
      <w:proofErr w:type="gramEnd"/>
      <w:r w:rsidRPr="007B60B5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Нормативно-правовой основой данной программы являются</w:t>
      </w:r>
      <w:r w:rsidR="00733540">
        <w:rPr>
          <w:rStyle w:val="fontstyle01"/>
          <w:rFonts w:ascii="Times New Roman" w:hAnsi="Times New Roman" w:cs="Times New Roman" w:hint="default"/>
          <w:sz w:val="24"/>
          <w:szCs w:val="24"/>
        </w:rPr>
        <w:t>:</w:t>
      </w:r>
    </w:p>
    <w:p w:rsidR="008737BE" w:rsidRPr="007B60B5" w:rsidRDefault="00733540" w:rsidP="008320A1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 w:hint="default"/>
          <w:sz w:val="24"/>
          <w:szCs w:val="24"/>
        </w:rPr>
        <w:t>-</w:t>
      </w:r>
      <w:r w:rsidR="008320A1"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Закон «Об</w:t>
      </w:r>
      <w:r w:rsidR="00D73675"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о</w:t>
      </w:r>
      <w:r w:rsidR="008320A1"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бразовании», федеральный государственныйобразовательный стандарт начального общего образования, Концепция духовно-нравственного воспитания российских</w:t>
      </w:r>
      <w:r>
        <w:rPr>
          <w:rStyle w:val="fontstyle01"/>
          <w:rFonts w:ascii="Times New Roman" w:hAnsi="Times New Roman" w:cs="Times New Roman" w:hint="default"/>
          <w:sz w:val="24"/>
          <w:szCs w:val="24"/>
        </w:rPr>
        <w:t xml:space="preserve"> </w:t>
      </w:r>
      <w:r w:rsidR="008320A1" w:rsidRPr="007B60B5">
        <w:rPr>
          <w:rStyle w:val="fontstyle01"/>
          <w:rFonts w:ascii="Times New Roman" w:hAnsi="Times New Roman" w:cs="Times New Roman" w:hint="default"/>
          <w:sz w:val="24"/>
          <w:szCs w:val="24"/>
        </w:rPr>
        <w:t>школьников, Программа духовно-нравственного развития и воспитания обучающихся.</w:t>
      </w:r>
    </w:p>
    <w:p w:rsidR="008737BE" w:rsidRPr="007B60B5" w:rsidRDefault="008737BE" w:rsidP="008320A1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ФГОС с ОВЗ программа внеурочной деятельности «Мастерская общения» направлена на формирование базового умения – учиться, в основе которого лежат коммуникативные и познавательные универсальные учебные действия.</w:t>
      </w:r>
    </w:p>
    <w:p w:rsidR="008737BE" w:rsidRPr="007B60B5" w:rsidRDefault="008737BE" w:rsidP="00D73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ориентирована на воспитание личности, способной на управление своим поведением с опорой на существующие стандарты, нормы и законы общества. Особое внимание в программе уделено проблеме общения и усвоения нравственных норм и правил поведения, что обусловлено проблемами вхождения ребёнка в социальную среду, усвоения социального опыта обучающихся с задержкой психического развития (ЗПР).</w:t>
      </w:r>
    </w:p>
    <w:p w:rsidR="008737BE" w:rsidRPr="007B60B5" w:rsidRDefault="008737BE" w:rsidP="00D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по логопедическому направлению для обучающихся</w:t>
      </w:r>
      <w:r w:rsidR="00D73675"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</w:t>
      </w: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– 4 классов «Мастерская общения» разработана с </w:t>
      </w:r>
      <w:r w:rsidRPr="007B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культуры речевого поведения, любви к родному слову; формирования познавательной и эмоциональной сферы как неотъемлемой части языкового образования.</w:t>
      </w:r>
    </w:p>
    <w:p w:rsidR="008737BE" w:rsidRPr="007B60B5" w:rsidRDefault="008737BE" w:rsidP="00D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8737BE" w:rsidRPr="007B60B5" w:rsidRDefault="008737BE" w:rsidP="00D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нормами литературного языка;</w:t>
      </w:r>
    </w:p>
    <w:p w:rsidR="008737BE" w:rsidRPr="007B60B5" w:rsidRDefault="008737BE" w:rsidP="00D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формировать умение общения и создания положительного эмоционального благополучия;</w:t>
      </w:r>
    </w:p>
    <w:p w:rsidR="008737BE" w:rsidRPr="007B60B5" w:rsidRDefault="008737BE" w:rsidP="00D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навыки вербального и невербального общения;</w:t>
      </w:r>
    </w:p>
    <w:p w:rsidR="008737BE" w:rsidRPr="007B60B5" w:rsidRDefault="008737BE" w:rsidP="00D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навыки творческого воображения и умения последовательно излагать свою мысль;</w:t>
      </w:r>
    </w:p>
    <w:p w:rsidR="008737BE" w:rsidRPr="007B60B5" w:rsidRDefault="008737BE" w:rsidP="00D73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потребность в самопознании и саморазвитии.</w:t>
      </w:r>
    </w:p>
    <w:p w:rsidR="008737BE" w:rsidRPr="007B60B5" w:rsidRDefault="008737BE" w:rsidP="008737BE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в её способности помогать детям с задержкой психического развития (ЗПР), испытывающим трудности в общении и обучении. Речевое развитие учащихся – одно из центральных направлений в общеобразовательной школе. Воспитание речевой культуры, любви к родному слову, формирование познавательной и эмоциональной сферы – неотъемлемые части языкового образования, саморазвития и социализации ребёнка. В процессе умственного и эстетического развития дети приобщаются к культуре своего народа.</w:t>
      </w:r>
    </w:p>
    <w:p w:rsidR="003428D7" w:rsidRPr="007B60B5" w:rsidRDefault="003428D7" w:rsidP="003428D7">
      <w:pPr>
        <w:pStyle w:val="Default"/>
        <w:numPr>
          <w:ilvl w:val="0"/>
          <w:numId w:val="2"/>
        </w:numPr>
        <w:spacing w:line="276" w:lineRule="auto"/>
        <w:rPr>
          <w:rStyle w:val="fontstyle11"/>
          <w:b w:val="0"/>
          <w:bCs w:val="0"/>
          <w:sz w:val="24"/>
          <w:szCs w:val="24"/>
        </w:rPr>
      </w:pPr>
      <w:r w:rsidRPr="007B60B5">
        <w:rPr>
          <w:rStyle w:val="fontstyle11"/>
          <w:sz w:val="24"/>
          <w:szCs w:val="24"/>
        </w:rPr>
        <w:t>Общая характеристика коррекционно-развивающего курса</w:t>
      </w:r>
    </w:p>
    <w:p w:rsidR="003428D7" w:rsidRPr="007B60B5" w:rsidRDefault="003428D7" w:rsidP="002F647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ЗПР — это задержка психического развития, когда основные познавательные функции (мышление, память, внимание, эмоционально-волевая сфера) у ребёнка </w:t>
      </w:r>
      <w:proofErr w:type="gramStart"/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развиты</w:t>
      </w:r>
      <w:proofErr w:type="gramEnd"/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так хорошо, как у сверстников, и отличаются от норм, установленных для данных лет.</w:t>
      </w:r>
    </w:p>
    <w:p w:rsidR="003428D7" w:rsidRPr="007B60B5" w:rsidRDefault="003428D7" w:rsidP="002F6472">
      <w:pPr>
        <w:pStyle w:val="c18"/>
        <w:shd w:val="clear" w:color="auto" w:fill="FFFFFF"/>
        <w:spacing w:before="0" w:beforeAutospacing="0" w:after="0" w:afterAutospacing="0"/>
        <w:jc w:val="both"/>
      </w:pPr>
      <w:r w:rsidRPr="007B60B5">
        <w:rPr>
          <w:rStyle w:val="c6"/>
        </w:rPr>
        <w:t>Для большинства детей</w:t>
      </w:r>
      <w:r w:rsidR="00D73675" w:rsidRPr="007B60B5">
        <w:rPr>
          <w:rStyle w:val="c6"/>
        </w:rPr>
        <w:t xml:space="preserve"> с ЗПР</w:t>
      </w:r>
      <w:r w:rsidRPr="007B60B5">
        <w:rPr>
          <w:rStyle w:val="c6"/>
        </w:rPr>
        <w:t>, испытывающих трудности в обучении и поведении, характерны частые конфликты с окружающими и агрессивность. Такие дети не желают и не умеют признавать свою вину, у них доминируют защитные формы поведения, они не способны конструктивно разрешать конфликты.</w:t>
      </w:r>
    </w:p>
    <w:p w:rsidR="003428D7" w:rsidRPr="007B60B5" w:rsidRDefault="003428D7" w:rsidP="002F6472">
      <w:pPr>
        <w:pStyle w:val="c18"/>
        <w:shd w:val="clear" w:color="auto" w:fill="FFFFFF"/>
        <w:spacing w:before="0" w:beforeAutospacing="0" w:after="0" w:afterAutospacing="0"/>
        <w:jc w:val="both"/>
      </w:pPr>
      <w:r w:rsidRPr="007B60B5">
        <w:rPr>
          <w:rStyle w:val="c6"/>
        </w:rPr>
        <w:t>Программа призвана способствовать гармонизации отношений детей с окружающей средой, их социализации.</w:t>
      </w:r>
    </w:p>
    <w:p w:rsidR="007831D7" w:rsidRPr="007B60B5" w:rsidRDefault="007831D7" w:rsidP="007831D7">
      <w:pPr>
        <w:pStyle w:val="c18"/>
        <w:shd w:val="clear" w:color="auto" w:fill="FFFFFF"/>
        <w:spacing w:before="0" w:beforeAutospacing="0" w:after="0" w:afterAutospacing="0"/>
        <w:jc w:val="both"/>
      </w:pPr>
    </w:p>
    <w:p w:rsidR="007831D7" w:rsidRPr="007B60B5" w:rsidRDefault="007831D7" w:rsidP="007831D7">
      <w:pPr>
        <w:pStyle w:val="c18"/>
        <w:shd w:val="clear" w:color="auto" w:fill="FFFFFF"/>
        <w:spacing w:before="0" w:beforeAutospacing="0" w:after="0" w:afterAutospacing="0"/>
        <w:jc w:val="both"/>
      </w:pPr>
      <w:r w:rsidRPr="007B60B5">
        <w:rPr>
          <w:rStyle w:val="c6"/>
        </w:rPr>
        <w:t>В работе со   школьниками с ЗПР  отдается предпочтение групповой форме проведения занятий. Данный возраст является очень благоприятным временем для начала проведения подобной работы.</w:t>
      </w:r>
    </w:p>
    <w:p w:rsidR="007831D7" w:rsidRPr="007B60B5" w:rsidRDefault="007831D7" w:rsidP="007831D7">
      <w:pPr>
        <w:pStyle w:val="c18"/>
        <w:shd w:val="clear" w:color="auto" w:fill="FFFFFF"/>
        <w:spacing w:before="0" w:beforeAutospacing="0" w:after="0" w:afterAutospacing="0"/>
        <w:jc w:val="both"/>
      </w:pPr>
      <w:r w:rsidRPr="007B60B5">
        <w:rPr>
          <w:rStyle w:val="c6"/>
        </w:rPr>
        <w:t>На занятиях учащиеся не только получают знания о том, как общаться, но и упражняются в применении различных способов поведения, овладевают навыками эффективного общения.</w:t>
      </w:r>
    </w:p>
    <w:p w:rsidR="007831D7" w:rsidRPr="007B60B5" w:rsidRDefault="007831D7" w:rsidP="007831D7">
      <w:pPr>
        <w:pStyle w:val="c18"/>
        <w:shd w:val="clear" w:color="auto" w:fill="FFFFFF"/>
        <w:spacing w:before="0" w:beforeAutospacing="0" w:after="0" w:afterAutospacing="0"/>
        <w:jc w:val="both"/>
      </w:pPr>
      <w:r w:rsidRPr="007B60B5">
        <w:rPr>
          <w:rStyle w:val="c6"/>
        </w:rPr>
        <w:t>Большое внимание на занятиях мы уделяем обсуждению различных ситуаций, групповым дискуссиям, ролевому проигрыванию, творческому самовыражению, самопроверке и групповому тестированию.</w:t>
      </w:r>
    </w:p>
    <w:p w:rsidR="007831D7" w:rsidRPr="007B60B5" w:rsidRDefault="007831D7" w:rsidP="00847162">
      <w:pPr>
        <w:pStyle w:val="1"/>
        <w:rPr>
          <w:rFonts w:ascii="Times New Roman" w:hAnsi="Times New Roman" w:cs="Times New Roman"/>
          <w:b/>
        </w:rPr>
      </w:pPr>
    </w:p>
    <w:p w:rsidR="0047761C" w:rsidRPr="007B60B5" w:rsidRDefault="007831D7" w:rsidP="007831D7">
      <w:pPr>
        <w:pStyle w:val="1"/>
        <w:jc w:val="center"/>
        <w:rPr>
          <w:rFonts w:ascii="Times New Roman" w:hAnsi="Times New Roman" w:cs="Times New Roman"/>
          <w:b/>
        </w:rPr>
      </w:pPr>
      <w:r w:rsidRPr="007B60B5">
        <w:rPr>
          <w:rFonts w:ascii="Times New Roman" w:hAnsi="Times New Roman" w:cs="Times New Roman"/>
          <w:b/>
        </w:rPr>
        <w:t xml:space="preserve">Формы реализации курса внеурочной деятельности «Мастерская общения» </w:t>
      </w:r>
    </w:p>
    <w:p w:rsidR="007831D7" w:rsidRPr="007B60B5" w:rsidRDefault="007831D7" w:rsidP="007831D7">
      <w:pPr>
        <w:pStyle w:val="1"/>
        <w:jc w:val="center"/>
        <w:rPr>
          <w:rFonts w:ascii="Times New Roman" w:hAnsi="Times New Roman" w:cs="Times New Roman"/>
          <w:b/>
        </w:rPr>
      </w:pPr>
      <w:r w:rsidRPr="007B60B5">
        <w:rPr>
          <w:rFonts w:ascii="Times New Roman" w:hAnsi="Times New Roman" w:cs="Times New Roman"/>
          <w:b/>
        </w:rPr>
        <w:t>Средства и методы обучения: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 - игры словесно-логические;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 - упражнения (подражательно-исполнительского и творческого характера);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 - этюды; 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>- импровизации;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 - моделирование, составление пиктограмм, схем высказываний; 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- анализ заданных ситуаций; 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- свободное и тематическое рисование; 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- чтение художественных произведений; 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>- беседы;</w:t>
      </w:r>
    </w:p>
    <w:p w:rsidR="007831D7" w:rsidRPr="007B60B5" w:rsidRDefault="007831D7" w:rsidP="007831D7">
      <w:pPr>
        <w:pStyle w:val="1"/>
        <w:jc w:val="both"/>
        <w:rPr>
          <w:rFonts w:ascii="Times New Roman" w:hAnsi="Times New Roman" w:cs="Times New Roman"/>
        </w:rPr>
      </w:pPr>
      <w:r w:rsidRPr="007B60B5">
        <w:rPr>
          <w:rFonts w:ascii="Times New Roman" w:hAnsi="Times New Roman" w:cs="Times New Roman"/>
        </w:rPr>
        <w:t xml:space="preserve"> - упражнения по развитию выразительности исполнения (вербальной и невербальной).</w:t>
      </w:r>
    </w:p>
    <w:p w:rsidR="00940A01" w:rsidRPr="007B60B5" w:rsidRDefault="007831D7" w:rsidP="00847162">
      <w:pPr>
        <w:pStyle w:val="a5"/>
        <w:shd w:val="clear" w:color="auto" w:fill="FFFFFF"/>
        <w:spacing w:before="0" w:beforeAutospacing="0" w:after="0" w:afterAutospacing="0"/>
        <w:jc w:val="both"/>
      </w:pPr>
      <w:r w:rsidRPr="007B60B5">
        <w:t>.</w:t>
      </w:r>
    </w:p>
    <w:p w:rsidR="00940A01" w:rsidRPr="007B60B5" w:rsidRDefault="00940A01" w:rsidP="00940A01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7B60B5">
        <w:rPr>
          <w:rStyle w:val="FontStyle24"/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940A01" w:rsidRPr="007B60B5" w:rsidRDefault="00940A01" w:rsidP="00940A01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«Мастерская общения» разработана для учащихся начальной школы 3-4 классов</w:t>
      </w:r>
      <w:r w:rsidR="006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Сроки реализации образовательной программы – 2 года. Количество часов </w:t>
      </w: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год:   3-4 классы – 34 часа. На изучение курса «Мастерская общения» отводится 1 час в неделю.</w:t>
      </w:r>
    </w:p>
    <w:p w:rsidR="00940A01" w:rsidRPr="007B60B5" w:rsidRDefault="00940A01" w:rsidP="00D202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ценностных ориентиров содержания коррекционно-развивающего курса</w:t>
      </w:r>
    </w:p>
    <w:p w:rsidR="00940A01" w:rsidRPr="00847162" w:rsidRDefault="00940A01" w:rsidP="0084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162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Ценностные ориентиры отражают следующие </w:t>
      </w:r>
      <w:r w:rsidRPr="00847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целевые установки 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t>системы начального общего образования: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1) </w:t>
      </w:r>
      <w:r w:rsidRPr="00847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t>на основе: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чувства сопричастности и гордости за свою Родину, народ и историю, осознания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 человека за благосостояние общества;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восприятия мира как единого и целостного при разнообразии культур, национальностей</w:t>
      </w:r>
      <w:proofErr w:type="gramStart"/>
      <w:r w:rsidRPr="00847162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847162">
        <w:rPr>
          <w:rFonts w:ascii="Times New Roman" w:hAnsi="Times New Roman" w:cs="Times New Roman"/>
          <w:color w:val="000000"/>
          <w:sz w:val="24"/>
          <w:szCs w:val="24"/>
        </w:rPr>
        <w:t>елигий; уважения истории и культуры каждого народа;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чувства гордости за свою малую родину, уважения истории и культуры народов,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</w:t>
      </w:r>
      <w:r w:rsidRPr="00847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t>на основе: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доброжелательности, доверия и внимания к людям, готовности к сотрудничеству и дружбе, оказанию помощи тем, кто в ней нуждается;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3) </w:t>
      </w:r>
      <w:r w:rsidRPr="00847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принятия и уважения ценностей семьи и МБОУ </w:t>
      </w:r>
      <w:proofErr w:type="gramStart"/>
      <w:r w:rsidRPr="00847162"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 w:rsidRPr="00847162">
        <w:rPr>
          <w:rFonts w:ascii="Times New Roman" w:hAnsi="Times New Roman" w:cs="Times New Roman"/>
          <w:color w:val="000000"/>
          <w:sz w:val="24"/>
          <w:szCs w:val="24"/>
        </w:rPr>
        <w:t>имназия №34, коллектива и общества и стремления следовать им;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– ориентации в нравственном содержании и </w:t>
      </w:r>
      <w:proofErr w:type="gramStart"/>
      <w:r w:rsidRPr="00847162">
        <w:rPr>
          <w:rFonts w:ascii="Times New Roman" w:hAnsi="Times New Roman" w:cs="Times New Roman"/>
          <w:color w:val="000000"/>
          <w:sz w:val="24"/>
          <w:szCs w:val="24"/>
        </w:rPr>
        <w:t>смысле</w:t>
      </w:r>
      <w:proofErr w:type="gramEnd"/>
      <w:r w:rsidRPr="00847162">
        <w:rPr>
          <w:rFonts w:ascii="Times New Roman" w:hAnsi="Times New Roman" w:cs="Times New Roman"/>
          <w:color w:val="000000"/>
          <w:sz w:val="24"/>
          <w:szCs w:val="24"/>
        </w:rPr>
        <w:t xml:space="preserve"> как собственных поступков, так и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поступков окружающих людей, развития этических чувств (стыда, вины, совести) как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регуляторов морального поведения;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формирования эстетических чувств и чувства прекрасного через знакомство с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национальной, отечественной и мировой художественной культурой;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r w:rsidRPr="00847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развитие умения учиться как первого шага к самообразованию и самовоспитанию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развитие широких познавательных интересов, инициативы и любознательности, мотивов познания и творчества;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формирование умения учиться и способности к организации своей деятельности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(планированию, контролю, оценке);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4716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847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847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самоактуализации</w:t>
      </w:r>
      <w:proofErr w:type="spellEnd"/>
      <w:r w:rsidRPr="008471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формирование самоуважения и эмоционально-положительного отношения к себе,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готовности открыто выражать и отстаивать свою позицию, критичности к своим поступкам и умения адекватно их оценивать;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развитие готовности к самостоятельным поступкам и действиям, ответственности за их результаты;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формирование целеустремленности и настойчивости в достижении целей, готовности к преодолению трудностей, жизненного оптимизма;</w:t>
      </w:r>
      <w:proofErr w:type="gramEnd"/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  <w:r w:rsidRPr="00847162">
        <w:rPr>
          <w:rFonts w:ascii="Times New Roman" w:hAnsi="Times New Roman" w:cs="Times New Roman"/>
          <w:color w:val="000000"/>
          <w:sz w:val="24"/>
          <w:szCs w:val="24"/>
        </w:rPr>
        <w:br/>
        <w:t>- Реализация ценностных ориентиров начального общего образования в образовательной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обеспечивает высокую эффективность решения жизненных задач и возможность саморазвития обучающихся.</w:t>
      </w:r>
    </w:p>
    <w:p w:rsidR="00940A01" w:rsidRPr="007B60B5" w:rsidRDefault="00940A01" w:rsidP="00D202D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A01" w:rsidRPr="007B60B5" w:rsidRDefault="00940A01" w:rsidP="00D202D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Личностные, </w:t>
      </w:r>
      <w:proofErr w:type="spellStart"/>
      <w:r w:rsidRPr="007B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B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</w:t>
      </w:r>
      <w:r w:rsidRPr="007B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коррекционно-развивающего курса</w:t>
      </w:r>
    </w:p>
    <w:p w:rsidR="00940A01" w:rsidRPr="007B60B5" w:rsidRDefault="00940A01" w:rsidP="00D202D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 речи слов приветствия, прощания, просьбы, пожелания, благодарности;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коммуникативные ситуации и задачи;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правила общения;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грамотно обосновывать и высказывать своё мнение.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считаться с мнениями и интересами других;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справедливо разрешать возникающие споры и конфликты;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уважать взрослых;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внимание и терпимость к детям.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Метапредметные: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отработать интонационную выразительность речи (спокойный ровный тон общения, оптимистическая интонация, оптимальная дистанция общения, общее пространство общения);</w:t>
      </w:r>
    </w:p>
    <w:p w:rsidR="00975D85" w:rsidRPr="007B60B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подготовить речевой аппарат к говорению (развитие речевого дыхания, отработка чёткой дикции, развитие умения управлять своим голосом);</w:t>
      </w:r>
    </w:p>
    <w:p w:rsidR="00975D85" w:rsidRDefault="00975D85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коммуникативные навыки.</w:t>
      </w:r>
    </w:p>
    <w:p w:rsidR="00733540" w:rsidRPr="007B60B5" w:rsidRDefault="00733540" w:rsidP="00D2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D85" w:rsidRPr="007B60B5" w:rsidRDefault="00975D85" w:rsidP="00975D8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0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коррекционного  курса</w:t>
      </w:r>
    </w:p>
    <w:p w:rsidR="00975D85" w:rsidRPr="007B60B5" w:rsidRDefault="00975D85" w:rsidP="00847162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Данные занятия – это общение учителя-логопеда с учащимися, во время которого школьники познают правила взаимодействия в комфортной беседе. Логопед - собеседник детей, имеющий желание поделиться своими мыслями, советует, как лучше поступить и что сказать в конкретной ситуации.</w:t>
      </w:r>
    </w:p>
    <w:p w:rsidR="004448F6" w:rsidRPr="007B60B5" w:rsidRDefault="004448F6" w:rsidP="004448F6">
      <w:pPr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Программа «Мастерская общения» в  </w:t>
      </w:r>
      <w:r w:rsidR="003B7DD9" w:rsidRPr="007B60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классе реализуется по следующим направлениям:</w:t>
      </w:r>
    </w:p>
    <w:p w:rsidR="004448F6" w:rsidRPr="007B60B5" w:rsidRDefault="004448F6" w:rsidP="004448F6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>«Основы речевого этикета», «</w:t>
      </w:r>
      <w:r w:rsidRPr="007B60B5">
        <w:rPr>
          <w:rFonts w:ascii="Times New Roman" w:hAnsi="Times New Roman" w:cs="Times New Roman"/>
          <w:b/>
          <w:sz w:val="24"/>
          <w:szCs w:val="24"/>
        </w:rPr>
        <w:t>Общение в семье»,</w:t>
      </w:r>
      <w:r w:rsidR="007A4D7C" w:rsidRPr="007B60B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4D7C" w:rsidRPr="007B60B5">
        <w:rPr>
          <w:rFonts w:ascii="Times New Roman" w:hAnsi="Times New Roman" w:cs="Times New Roman"/>
          <w:b/>
          <w:spacing w:val="-4"/>
          <w:sz w:val="24"/>
          <w:szCs w:val="24"/>
        </w:rPr>
        <w:t xml:space="preserve">Я и мои друзья», </w:t>
      </w:r>
      <w:r w:rsidR="007A4D7C" w:rsidRPr="007B60B5">
        <w:rPr>
          <w:rFonts w:ascii="Times New Roman" w:hAnsi="Times New Roman" w:cs="Times New Roman"/>
          <w:b/>
          <w:sz w:val="24"/>
          <w:szCs w:val="24"/>
        </w:rPr>
        <w:t>«Мир взрослых людей», «Искусство спора и диалога».</w:t>
      </w:r>
    </w:p>
    <w:p w:rsidR="004448F6" w:rsidRPr="007B60B5" w:rsidRDefault="004448F6" w:rsidP="004448F6">
      <w:pPr>
        <w:pStyle w:val="a3"/>
        <w:spacing w:after="187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953563" w:rsidRDefault="001E6D37" w:rsidP="001E6D37">
      <w:pPr>
        <w:shd w:val="clear" w:color="auto" w:fill="FFFFFF"/>
        <w:tabs>
          <w:tab w:val="left" w:pos="514"/>
        </w:tabs>
        <w:spacing w:line="240" w:lineRule="auto"/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>Содержание программы</w:t>
      </w:r>
    </w:p>
    <w:p w:rsidR="001E6D37" w:rsidRPr="007B60B5" w:rsidRDefault="003B7DD9" w:rsidP="001E6D37">
      <w:pPr>
        <w:shd w:val="clear" w:color="auto" w:fill="FFFFFF"/>
        <w:tabs>
          <w:tab w:val="left" w:pos="514"/>
        </w:tabs>
        <w:spacing w:line="240" w:lineRule="auto"/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bookmarkEnd w:id="0"/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="001E6D37" w:rsidRPr="007B60B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класс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>Вводное занятие «Давайте познакомимся»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>Раздел 1.Основы речевого этикета (6 ч.)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B60B5">
        <w:rPr>
          <w:rFonts w:ascii="Times New Roman" w:hAnsi="Times New Roman" w:cs="Times New Roman"/>
          <w:sz w:val="24"/>
          <w:szCs w:val="24"/>
        </w:rPr>
        <w:t>Что такое этика и речевой этикет. Роль мимики, жестов и позы в общении.</w:t>
      </w: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вежливых словах и их применении. «Знакомые незнакомцы». Как общаться с незнакомыми людьми.</w:t>
      </w:r>
      <w:r w:rsidRPr="007B60B5">
        <w:rPr>
          <w:rFonts w:ascii="Times New Roman" w:hAnsi="Times New Roman" w:cs="Times New Roman"/>
          <w:sz w:val="24"/>
          <w:szCs w:val="24"/>
        </w:rPr>
        <w:t xml:space="preserve"> Правила общения в разных странах мира. Практическое занятие «Этикетные ситуации»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B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4448F6" w:rsidRPr="007B60B5">
        <w:rPr>
          <w:rFonts w:ascii="Times New Roman" w:hAnsi="Times New Roman" w:cs="Times New Roman"/>
          <w:b/>
          <w:sz w:val="24"/>
          <w:szCs w:val="24"/>
        </w:rPr>
        <w:t xml:space="preserve">Общение в семье </w:t>
      </w:r>
      <w:r w:rsidRPr="007B60B5">
        <w:rPr>
          <w:rFonts w:ascii="Times New Roman" w:hAnsi="Times New Roman" w:cs="Times New Roman"/>
          <w:b/>
          <w:sz w:val="24"/>
          <w:szCs w:val="24"/>
        </w:rPr>
        <w:t>(5 ч.)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0B5">
        <w:rPr>
          <w:rFonts w:ascii="Times New Roman" w:hAnsi="Times New Roman" w:cs="Times New Roman"/>
          <w:sz w:val="24"/>
          <w:szCs w:val="24"/>
        </w:rPr>
        <w:t xml:space="preserve"> Что нужно делать, чтобы семья жила весело и дружно? Роль традиций в семейном общении. Отношение к старшим. Традиции  семьи.</w:t>
      </w: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 и </w:t>
      </w:r>
      <w:proofErr w:type="gramStart"/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забота по отношению</w:t>
      </w:r>
      <w:proofErr w:type="gramEnd"/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маленьким. </w:t>
      </w:r>
      <w:r w:rsidRPr="007B60B5">
        <w:rPr>
          <w:rFonts w:ascii="Times New Roman" w:hAnsi="Times New Roman" w:cs="Times New Roman"/>
          <w:sz w:val="24"/>
          <w:szCs w:val="24"/>
        </w:rPr>
        <w:t>Никогда не обижайте маму. Практическое занятие «Этикетные ситуации».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0B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Я и мои друзья (8 ч.)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>Нормы взаимоотношений мальчиков и девочек.</w:t>
      </w:r>
      <w:r w:rsidRPr="007B60B5">
        <w:rPr>
          <w:rFonts w:ascii="Times New Roman" w:hAnsi="Times New Roman" w:cs="Times New Roman"/>
          <w:sz w:val="24"/>
          <w:szCs w:val="24"/>
        </w:rPr>
        <w:t xml:space="preserve"> Что значит быть хорошим другом? «Дружба начинается с улыбки». Как завязать дружбу? Взаимопомощь и взаимовыручка. Практическое занятие «Ты – настоящий друг» «Я – частичка детского коллектива»</w:t>
      </w: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Тренинг «Наш дружный коллектив».</w:t>
      </w:r>
      <w:r w:rsidRPr="007B60B5">
        <w:rPr>
          <w:rFonts w:ascii="Times New Roman" w:hAnsi="Times New Roman" w:cs="Times New Roman"/>
          <w:sz w:val="24"/>
          <w:szCs w:val="24"/>
        </w:rPr>
        <w:t xml:space="preserve"> «Почитаем о дружбе». Разбор произведений детских писателей.</w:t>
      </w: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Практическое занятие «Этикетные ситуации»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60B5">
        <w:rPr>
          <w:rFonts w:ascii="Times New Roman" w:hAnsi="Times New Roman" w:cs="Times New Roman"/>
          <w:b/>
          <w:sz w:val="24"/>
          <w:szCs w:val="24"/>
        </w:rPr>
        <w:lastRenderedPageBreak/>
        <w:t>Раздел 4. Мир взрослых людей (8 ч.)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B5">
        <w:rPr>
          <w:rFonts w:ascii="Times New Roman" w:hAnsi="Times New Roman" w:cs="Times New Roman"/>
          <w:sz w:val="24"/>
          <w:szCs w:val="24"/>
        </w:rPr>
        <w:t xml:space="preserve">Золотые правила общения </w:t>
      </w:r>
      <w:proofErr w:type="gramStart"/>
      <w:r w:rsidRPr="007B60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60B5">
        <w:rPr>
          <w:rFonts w:ascii="Times New Roman" w:hAnsi="Times New Roman" w:cs="Times New Roman"/>
          <w:sz w:val="24"/>
          <w:szCs w:val="24"/>
        </w:rPr>
        <w:t xml:space="preserve"> взрослыми.</w:t>
      </w: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Разговор по телефону. Я пишу письмо. Культура внешнего вида. Встречают по одёжке, провожают по уму. Этика в общественных местах. Поведение в гостях. Школьный этикет. Учитель и ученик. Нормы общения. Практическое занятие «Этикетные ситуации»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0B5">
        <w:rPr>
          <w:rFonts w:ascii="Times New Roman" w:hAnsi="Times New Roman" w:cs="Times New Roman"/>
          <w:b/>
          <w:sz w:val="24"/>
          <w:szCs w:val="24"/>
        </w:rPr>
        <w:t>Раздел 5. Искусство спора и диалога (5 ч.)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конфликт. Хорошо ли обижаться? Хорошо ли злиться? Правила бесконфликтного общения. Учимся общаться.</w:t>
      </w:r>
      <w:r w:rsidRPr="007B60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Я- владелец своих эмоций</w:t>
      </w:r>
      <w:proofErr w:type="gramStart"/>
      <w:r w:rsidRPr="007B60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7B60B5">
        <w:rPr>
          <w:rFonts w:ascii="Times New Roman" w:hAnsi="Times New Roman" w:cs="Times New Roman"/>
          <w:sz w:val="24"/>
          <w:szCs w:val="24"/>
          <w:shd w:val="clear" w:color="auto" w:fill="FFFFFF"/>
        </w:rPr>
        <w:t>ак разрешать конфликты мирным путем? Мирись, мирись и больше не дерись!</w:t>
      </w:r>
      <w:r w:rsidRPr="007B60B5">
        <w:rPr>
          <w:rFonts w:ascii="Times New Roman" w:hAnsi="Times New Roman" w:cs="Times New Roman"/>
          <w:sz w:val="24"/>
          <w:szCs w:val="24"/>
        </w:rPr>
        <w:t xml:space="preserve"> Как научиться слушать и сопереживать.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>Итоговое занятие  «</w:t>
      </w:r>
      <w:r w:rsidRPr="007B60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– мастера общения</w:t>
      </w:r>
      <w:r w:rsidRPr="007B60B5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1E6D37" w:rsidRPr="007B60B5" w:rsidRDefault="001E6D37" w:rsidP="001E6D37">
      <w:pPr>
        <w:shd w:val="clear" w:color="auto" w:fill="FFFFFF"/>
        <w:tabs>
          <w:tab w:val="left" w:pos="51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E6D37" w:rsidRPr="007B60B5" w:rsidRDefault="001E6D37" w:rsidP="001E6D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B5">
        <w:rPr>
          <w:rFonts w:ascii="Times New Roman" w:hAnsi="Times New Roman" w:cs="Times New Roman"/>
          <w:b/>
          <w:sz w:val="24"/>
          <w:szCs w:val="24"/>
        </w:rPr>
        <w:t>7.Тематическое планирование</w:t>
      </w:r>
    </w:p>
    <w:p w:rsidR="001E6D37" w:rsidRPr="007B60B5" w:rsidRDefault="001E6D37" w:rsidP="001E6D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первого года  обучения   </w:t>
      </w:r>
      <w:r w:rsidR="003B7DD9" w:rsidRPr="007B60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4</w:t>
      </w:r>
      <w:r w:rsidRPr="007B60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класс</w:t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4"/>
        <w:gridCol w:w="567"/>
        <w:gridCol w:w="2835"/>
        <w:gridCol w:w="3686"/>
      </w:tblGrid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686" w:type="dxa"/>
          </w:tcPr>
          <w:p w:rsidR="00021343" w:rsidRPr="007B60B5" w:rsidRDefault="009966D1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8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Вводное занятие «Давайте познакомимся»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Введение в мир общения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Знакомствос понятием речь как средство воздействия на мысли, чувства и поведение людей.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Правильно употреблять формы вежливого приветствия, понимая значение вежливых слов, правильно их употреблять</w:t>
            </w:r>
            <w:proofErr w:type="gram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proofErr w:type="gram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сё начинается со слова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«Здравствуйте»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402"/>
        </w:trPr>
        <w:tc>
          <w:tcPr>
            <w:tcW w:w="6204" w:type="dxa"/>
            <w:gridSpan w:val="5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Основы речевого этикета (6 ч.)</w:t>
            </w:r>
          </w:p>
        </w:tc>
        <w:tc>
          <w:tcPr>
            <w:tcW w:w="3686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Что такое этика и речевой этикет.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интерес к такой науке как «этика».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этикет и речевой этикет.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 культурой речевого общения.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уместно</w:t>
            </w:r>
            <w:proofErr w:type="gram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употреблять слова благодарности в зависимости от ситуации.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Правильно обращаться с просьбой к собеседнику. 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Работать  надинтонационной выразительностью.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Роль мимики, жестов и позы в общении.</w:t>
            </w:r>
          </w:p>
        </w:tc>
        <w:tc>
          <w:tcPr>
            <w:tcW w:w="3686" w:type="dxa"/>
            <w:gridSpan w:val="3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21343" w:rsidRPr="007B60B5" w:rsidTr="00C15811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0F6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знания о значении мимики, жестов, и позы в человеческом общении.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Знакомство с невербальными (несловесными) средства общени</w:t>
            </w:r>
            <w:proofErr w:type="gram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я(</w:t>
            </w:r>
            <w:proofErr w:type="gram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мимика, жесты, телодвижения). 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Понять    роль эмоций в жизнилюдей – радость, грусть,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страх;как воспринимать несловесную информацию. Обогащение эмоциональноволевой сферы ребёнка. Развитие воображения,пантомимических навыков.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</w:tcPr>
          <w:p w:rsidR="00021343" w:rsidRDefault="00021343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Успенская Л.П., Успенский М.Б. Учитесь говорить правильно: Книга для учащихся в 2 частях. – 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вежливых словах и их применении.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запас «вежливых» слов, развивать навыки использования их в речи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«Знакомые незнакомцы». Как общаться с незнакомыми людьми.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о правилах коммуникации с незнакомыми людьми.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Правила общения в разных странах мира.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знаний о правилах общения в разных странах. Заочное путешествие по странам мира.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021343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«Этикетные ситуации»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определенные поведенческие навыки при разборе проблемных ситуаций.</w:t>
            </w:r>
          </w:p>
        </w:tc>
        <w:tc>
          <w:tcPr>
            <w:tcW w:w="3686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</w:tc>
      </w:tr>
      <w:tr w:rsidR="00021343" w:rsidRPr="007B60B5" w:rsidTr="00021343">
        <w:trPr>
          <w:trHeight w:val="362"/>
        </w:trPr>
        <w:tc>
          <w:tcPr>
            <w:tcW w:w="6204" w:type="dxa"/>
            <w:gridSpan w:val="5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в семье (6 ч.)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Что нужно делать, чтобы семья жила весело и дружно?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уважительного отношения детей к своим родителям, близким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Успенская Л.П., Успенский М.Б. Учитесь говорить правильно: 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21343" w:rsidRPr="007B60B5" w:rsidRDefault="00021343" w:rsidP="0007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 xml:space="preserve">Роль традиций в семейном общении. Отношение к старшим. 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культурные традиции в общении взрослых и детей.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Традиции моей семьи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учащимся чувство любви к своей семье и желание бережно относиться к семейным ценностям,</w:t>
            </w:r>
            <w:r w:rsidRPr="007B60B5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развивать творческие способности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Помощь и </w:t>
            </w:r>
            <w:proofErr w:type="gramStart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забота по отношению</w:t>
            </w:r>
            <w:proofErr w:type="gramEnd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маленьким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и развивать в детях стремления уважительно относиться к братикам и сестричкам.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624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Никогда не обижайте маму.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чувство уважения и заботы к самому родному человеку – маме.</w:t>
            </w:r>
          </w:p>
        </w:tc>
        <w:tc>
          <w:tcPr>
            <w:tcW w:w="3686" w:type="dxa"/>
          </w:tcPr>
          <w:p w:rsidR="00021343" w:rsidRDefault="00021343" w:rsidP="00CC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Pr="007B60B5" w:rsidRDefault="00C40DF7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«Этикетные ситуации».</w:t>
            </w:r>
          </w:p>
        </w:tc>
        <w:tc>
          <w:tcPr>
            <w:tcW w:w="3686" w:type="dxa"/>
            <w:gridSpan w:val="3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определенные поведенческие навыки при разборе проблемной ситуации «</w:t>
            </w: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в семье»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021343" w:rsidRDefault="00021343" w:rsidP="00CC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021343" w:rsidRDefault="00021343" w:rsidP="00CC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425"/>
        </w:trPr>
        <w:tc>
          <w:tcPr>
            <w:tcW w:w="6204" w:type="dxa"/>
            <w:gridSpan w:val="5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Я и мои друзья (7 ч.)</w:t>
            </w:r>
          </w:p>
        </w:tc>
        <w:tc>
          <w:tcPr>
            <w:tcW w:w="3686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взаимоотношений мальчиков и девочек.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21343" w:rsidRPr="007B60B5" w:rsidTr="00CC7CB8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CC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правила дружелюбного общения между мальчиками и девочками.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Девочки и мальчики могут быть друзьями. Мальчики первыми приветствуют девочек, уступают место, пропускают вперёд. В разговоре с девочками не допускают фамильярности, делают комплименты.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Девочки не унижают достоинство мальчиков, не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навязывают свое мнение, поддерживают беседу.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Игровой тренинг «Что не так» (речевые фразы в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общении с противоположным полом), театральные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этюды.</w:t>
            </w:r>
          </w:p>
        </w:tc>
        <w:tc>
          <w:tcPr>
            <w:tcW w:w="3686" w:type="dxa"/>
          </w:tcPr>
          <w:p w:rsidR="00021343" w:rsidRDefault="00021343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быть хорошим другом? 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творческие способности, воспитывать чувства товарищества и взаимопомощи.</w:t>
            </w:r>
          </w:p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Хороший друг — он верный, преданный, на него всегда можно положиться.</w:t>
            </w:r>
          </w:p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Взаимопомощь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это оказание помощи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другим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людям. Дружба - это уважительные отношения между людьми, взаимно помогающими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друг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другу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Очень важно ценить дружбу и уважать интересы друг друга. Потому что потерять хорошего друга можно легко, а вот обрести очень трудно.</w:t>
            </w:r>
          </w:p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343" w:rsidRDefault="00021343" w:rsidP="00CC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CC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улыбки». Как завязать дружбу?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21343" w:rsidRPr="007B60B5" w:rsidTr="00CC7CB8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CC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Дружба в нашей жизни. Как беречь дружбу. Человеку без друзей плохо. Культура общения между друзьями. Добрые и волшебные слова. Развитие невербальных средств общения, интонационной выразительности.</w:t>
            </w:r>
          </w:p>
        </w:tc>
        <w:tc>
          <w:tcPr>
            <w:tcW w:w="3686" w:type="dxa"/>
          </w:tcPr>
          <w:p w:rsidR="00021343" w:rsidRDefault="00021343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Взаимопомощь и взаимовыручка Практическое занятие «Ты – настоящий друг».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21343" w:rsidRPr="007B60B5" w:rsidTr="00CC7CB8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CC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доброжелательности, стремлению понимать и принимать друг друга.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определенные поведенческие навыки при разборе проблемный ситуации </w:t>
            </w: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«Ты – настоящий друг»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Развитие   интонационной выразительности.</w:t>
            </w:r>
          </w:p>
        </w:tc>
        <w:tc>
          <w:tcPr>
            <w:tcW w:w="3686" w:type="dxa"/>
          </w:tcPr>
          <w:p w:rsidR="00021343" w:rsidRDefault="00021343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«Я – частичка детского коллектива»</w:t>
            </w:r>
          </w:p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«Наш дружный коллектив».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«Наш дружный коллектив».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осознанию ребенком принадлежности к своему детскому коллективу, воспитывать уважение к одноклассникам.</w:t>
            </w:r>
          </w:p>
          <w:p w:rsidR="00021343" w:rsidRPr="007B60B5" w:rsidRDefault="00021343" w:rsidP="00CC7CB8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Развитие   интонационной выразительности.</w:t>
            </w:r>
          </w:p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памяти и произносительных навыков</w:t>
            </w:r>
          </w:p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21343" w:rsidRDefault="00021343" w:rsidP="00CC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CC7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CC7CB8">
            <w:pPr>
              <w:jc w:val="both"/>
              <w:rPr>
                <w:rStyle w:val="c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7" w:type="dxa"/>
            <w:gridSpan w:val="2"/>
          </w:tcPr>
          <w:p w:rsidR="00021343" w:rsidRPr="00847162" w:rsidRDefault="00021343" w:rsidP="00847162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«Почитаем о дружбе». Разбор произведений детских писателей.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21343" w:rsidRPr="007B60B5" w:rsidTr="00CC7CB8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CC7C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CC7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чувство дружбы и товарищества посредством прочтения и анализа произведений детских писателей.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Общение с книгой, природой, людьми. Устное и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письменное общение. Роль книги в жизни человека</w:t>
            </w:r>
            <w:proofErr w:type="gram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.».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3686" w:type="dxa"/>
          </w:tcPr>
          <w:p w:rsidR="00021343" w:rsidRDefault="00021343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Pr="007B60B5" w:rsidRDefault="00C40DF7" w:rsidP="00CC7C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 «Этикетные ситуации»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определенные поведенческие навыки при разборе проблемной ситуации</w:t>
            </w:r>
            <w:r w:rsidRPr="007B60B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«Я и мои друзья»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памяти и произносительных навыков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475"/>
        </w:trPr>
        <w:tc>
          <w:tcPr>
            <w:tcW w:w="6204" w:type="dxa"/>
            <w:gridSpan w:val="5"/>
          </w:tcPr>
          <w:p w:rsidR="00021343" w:rsidRPr="007B60B5" w:rsidRDefault="00021343" w:rsidP="000F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Мир взрослых людей(8 часов)</w:t>
            </w:r>
          </w:p>
        </w:tc>
        <w:tc>
          <w:tcPr>
            <w:tcW w:w="3686" w:type="dxa"/>
          </w:tcPr>
          <w:p w:rsidR="00021343" w:rsidRPr="007B60B5" w:rsidRDefault="00021343" w:rsidP="000F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 xml:space="preserve">Золотые правила общения </w:t>
            </w:r>
            <w:proofErr w:type="gramStart"/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B60B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21343" w:rsidRPr="007B60B5" w:rsidTr="005878F4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0F6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593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знания о 20-ти главных правилах взаимоотношений со взрослыми</w:t>
            </w:r>
            <w:proofErr w:type="gramStart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* </w:t>
            </w:r>
            <w:proofErr w:type="gramStart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взрослым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принято обращаться на Вы. *нельзя вмешиваться в разговор </w:t>
            </w:r>
            <w:r w:rsidRPr="007B60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взрослых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комментировать то, что они 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говорят друг другу. *терпеливо выслушивайте замечания </w:t>
            </w:r>
            <w:r w:rsidRPr="007B60B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взрослых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*не перебивай старшего *чаще говорите вежливые слова. (спасибо, пожалуйста и т.д.) *говори всегда правду. И т. д</w:t>
            </w:r>
            <w:proofErr w:type="gramStart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021343" w:rsidRDefault="00021343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Успенская Л.П., Успенский М.Б. Учитесь говорить правильно: Книга для учащихся в 2 частях. – 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Разговор по телефону. 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2887"/>
              <w:gridCol w:w="113"/>
            </w:tblGrid>
            <w:tr w:rsidR="00021343" w:rsidRPr="007B60B5" w:rsidTr="005668B0">
              <w:trPr>
                <w:gridBefore w:val="1"/>
                <w:wBefore w:w="113" w:type="dxa"/>
              </w:trPr>
              <w:tc>
                <w:tcPr>
                  <w:tcW w:w="3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0F6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1343" w:rsidRPr="007B60B5" w:rsidTr="005668B0">
              <w:trPr>
                <w:gridAfter w:val="1"/>
                <w:wAfter w:w="113" w:type="dxa"/>
              </w:trPr>
              <w:tc>
                <w:tcPr>
                  <w:tcW w:w="3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0F6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основе проблемных ситуаций показать особенности «телефонного» этикета.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Телефон – это важное средство короткого общения.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Правила общения по телефону. Снимает трубку тот, кто находиться рядом с телефоном. Специальное слов</w:t>
            </w:r>
            <w:proofErr w:type="gram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о«</w:t>
            </w:r>
            <w:proofErr w:type="gram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алло». Телефонный этикет. Разыгрывание </w:t>
            </w:r>
            <w:proofErr w:type="spell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минидиалогов</w:t>
            </w:r>
            <w:proofErr w:type="spell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по телефону, на улице, в магазине, </w:t>
            </w:r>
            <w:proofErr w:type="spell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втранспорте</w:t>
            </w:r>
            <w:proofErr w:type="spell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, театре (речевая разминка, речевая игровая ситуация, словесная игра «Испорченный телефон»)</w:t>
            </w:r>
          </w:p>
        </w:tc>
        <w:tc>
          <w:tcPr>
            <w:tcW w:w="3686" w:type="dxa"/>
          </w:tcPr>
          <w:p w:rsidR="00021343" w:rsidRDefault="00021343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пишу письмо.</w:t>
            </w:r>
          </w:p>
        </w:tc>
        <w:tc>
          <w:tcPr>
            <w:tcW w:w="3402" w:type="dxa"/>
            <w:gridSpan w:val="2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021343" w:rsidRPr="007B60B5" w:rsidTr="005878F4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343" w:rsidRPr="007B60B5" w:rsidRDefault="00021343" w:rsidP="000F6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умения правильного написания письма с учетом использования правил речевого этикета.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Письмо. Общение на расстоянии, современные виды общения. Устное и письменное общение. Развитие творческой инициативы. Упражнение в записи письма с помощью пиктограмм. Игровая ситуация, написание письма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памяти и произносительных навыков</w:t>
            </w:r>
          </w:p>
        </w:tc>
        <w:tc>
          <w:tcPr>
            <w:tcW w:w="3686" w:type="dxa"/>
          </w:tcPr>
          <w:p w:rsidR="00021343" w:rsidRDefault="00021343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C40DF7" w:rsidRPr="007B60B5" w:rsidRDefault="00C40DF7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 внешнего вида. Встречают по одёжке, провожают по уму.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0F6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ребёнка умения выбрать нужный стилевой уровень, а также научиться уважительному отношению к себе и собеседнику, будь он взрослым или сверстником.</w:t>
            </w:r>
          </w:p>
          <w:p w:rsidR="00021343" w:rsidRPr="007B60B5" w:rsidRDefault="00021343" w:rsidP="000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по теме: «Значение внешнего вида человека для окружающих».  По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одёжке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встречают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уму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провожают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о человеке судят вначале по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внешнему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виду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затем по 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его способностям. При встрече с незнакомым </w:t>
            </w:r>
            <w:proofErr w:type="gramStart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человеком</w:t>
            </w:r>
            <w:proofErr w:type="gramEnd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прежде всего бросается в глаза его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внешний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одежда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после знакомства с ним отдают должное его 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уму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знаниям.</w:t>
            </w:r>
          </w:p>
        </w:tc>
        <w:tc>
          <w:tcPr>
            <w:tcW w:w="3686" w:type="dxa"/>
          </w:tcPr>
          <w:p w:rsidR="00021343" w:rsidRDefault="00021343" w:rsidP="000F6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</w:t>
            </w:r>
          </w:p>
          <w:p w:rsidR="00C40DF7" w:rsidRPr="007B60B5" w:rsidRDefault="00C40DF7" w:rsidP="000F6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Этика в общественных местах.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Прививать этические нормы общения и поведения в обществе, поведения в общественных местах. 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Театр, актёры, зрители. Говорим тихо, во время действия молчим и слушаем. Театральная речь – образец для подражания. Моделирование театральных ситуаций, сказка «Вежливые слова». 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памяти и произносительных навыков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160243" w:rsidRDefault="001602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  <w:p w:rsidR="00160243" w:rsidRPr="007B60B5" w:rsidRDefault="001602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Поведение в гостях или прием гостей.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формированию навыков правильного поведения и общения в гостях. 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Правила гостевого этикет</w:t>
            </w:r>
            <w:proofErr w:type="gram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а(</w:t>
            </w:r>
            <w:proofErr w:type="gram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правила хорошего тона и общения за столом, умение поддерживать и развивать разговор, торжественная и поздравительная речи за столом) Обыгрывание ситуации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«Приём гостей» (речевая разминка, речевая ситуация, художественное слово).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памяти и произносительных навыков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160243" w:rsidRPr="007B60B5" w:rsidRDefault="001602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27" w:type="dxa"/>
            <w:gridSpan w:val="2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этикет. Учитель и ученик. Нормы общения.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знания о правилах школьного этикета и особенностях общения между учителем и учеником. </w:t>
            </w: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Беседа по теме: «Школьный этикет. Нормы общения ученика с учителем». 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Слова благодарности в зависимости от ситуации.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 xml:space="preserve">Культура речевого общения. Уместное употребление слов благодарности в зависимости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от ситуации. Обращение с просьбой к собеседнику. Работа над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br/>
              <w:t>интонационной выразительностью.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160243" w:rsidRPr="007B60B5" w:rsidRDefault="001602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gridSpan w:val="2"/>
          </w:tcPr>
          <w:p w:rsidR="00021343" w:rsidRPr="00847162" w:rsidRDefault="00021343" w:rsidP="00847162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 «Этикетные ситуации»</w:t>
            </w:r>
          </w:p>
        </w:tc>
        <w:tc>
          <w:tcPr>
            <w:tcW w:w="3402" w:type="dxa"/>
            <w:gridSpan w:val="2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определенные поведенческие навыки при разборе проблемных ситуаций. </w:t>
            </w:r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Сказка «Город </w:t>
            </w:r>
            <w:proofErr w:type="spellStart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Спасибоград</w:t>
            </w:r>
            <w:proofErr w:type="spellEnd"/>
            <w:r w:rsidRPr="007B60B5">
              <w:rPr>
                <w:rFonts w:ascii="Times New Roman" w:eastAsia="TimesNewRoman" w:hAnsi="Times New Roman" w:cs="Times New Roman"/>
                <w:sz w:val="24"/>
                <w:szCs w:val="24"/>
              </w:rPr>
              <w:t>».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памяти и произносительных навыков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160243" w:rsidRPr="007B60B5" w:rsidRDefault="001602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489"/>
        </w:trPr>
        <w:tc>
          <w:tcPr>
            <w:tcW w:w="6204" w:type="dxa"/>
            <w:gridSpan w:val="5"/>
          </w:tcPr>
          <w:p w:rsidR="00021343" w:rsidRPr="007B60B5" w:rsidRDefault="00021343" w:rsidP="000F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спора и диалога (5 ч.)</w:t>
            </w:r>
          </w:p>
        </w:tc>
        <w:tc>
          <w:tcPr>
            <w:tcW w:w="3686" w:type="dxa"/>
          </w:tcPr>
          <w:p w:rsidR="00021343" w:rsidRPr="007B60B5" w:rsidRDefault="00021343" w:rsidP="000F6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4" w:type="dxa"/>
            <w:gridSpan w:val="3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конфликт. Хорошо ли обижаться? Хорошо ли злиться?</w:t>
            </w:r>
          </w:p>
        </w:tc>
        <w:tc>
          <w:tcPr>
            <w:tcW w:w="283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бесконфликтные отношения в классе через воспитание уважительного отношения друг к другу.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конфликтных ситуаций с использованием речевых формул извинения.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160243" w:rsidRPr="007B60B5" w:rsidRDefault="001602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3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бесконфликтного общения. Учимся общаться.</w:t>
            </w:r>
          </w:p>
        </w:tc>
        <w:tc>
          <w:tcPr>
            <w:tcW w:w="283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социально одобряемые формы поведения, содействовать осмыслению конфликтной ситуации и путей выхода из неё.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памяти и произносительных навыков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4E492E" w:rsidRPr="007B60B5" w:rsidRDefault="004E492E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3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владелец своих эмоций</w:t>
            </w:r>
          </w:p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определять при общении с другими людьми эмоциональное состояние окружающих, тренировать умение владеть своими эмоциями.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4E492E" w:rsidRPr="007B60B5" w:rsidRDefault="004E492E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3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разрешать конфликты мирным путем?</w:t>
            </w:r>
          </w:p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Мирись, мирись и больше не дерись!</w:t>
            </w:r>
          </w:p>
        </w:tc>
        <w:tc>
          <w:tcPr>
            <w:tcW w:w="2835" w:type="dxa"/>
          </w:tcPr>
          <w:p w:rsidR="00021343" w:rsidRPr="007B60B5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навыков разрешения конфликтных ситуаций мирным путем.</w:t>
            </w:r>
          </w:p>
          <w:p w:rsidR="00021343" w:rsidRPr="007B60B5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речевой памяти и произносительных навыков </w:t>
            </w:r>
          </w:p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конфликтных ситуаций с использованием речевых формул извинения.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</w:t>
            </w: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и задания. – СПб.. 2001</w:t>
            </w:r>
          </w:p>
          <w:p w:rsidR="004E492E" w:rsidRPr="007B60B5" w:rsidRDefault="004E492E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4" w:type="dxa"/>
            <w:gridSpan w:val="3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</w:rPr>
              <w:t>Как научиться слушать и сопереживать.</w:t>
            </w:r>
          </w:p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Развить умение вести общение, умение выслушивать точку зрения других, понимать и принимать другого человека,</w:t>
            </w:r>
          </w:p>
          <w:p w:rsidR="00021343" w:rsidRPr="007B60B5" w:rsidRDefault="00021343" w:rsidP="00104D62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убеждать, доказывать, объяснять, правильно применять речевые формы общения.</w:t>
            </w:r>
          </w:p>
        </w:tc>
        <w:tc>
          <w:tcPr>
            <w:tcW w:w="3686" w:type="dxa"/>
          </w:tcPr>
          <w:p w:rsidR="00021343" w:rsidRDefault="00021343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0F63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4E492E" w:rsidRPr="007B60B5" w:rsidRDefault="004E492E" w:rsidP="000F63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  <w:tr w:rsidR="00021343" w:rsidRPr="007B60B5" w:rsidTr="00021343">
        <w:trPr>
          <w:trHeight w:val="803"/>
        </w:trPr>
        <w:tc>
          <w:tcPr>
            <w:tcW w:w="675" w:type="dxa"/>
          </w:tcPr>
          <w:p w:rsidR="00021343" w:rsidRPr="007B60B5" w:rsidRDefault="00021343" w:rsidP="000F6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4" w:type="dxa"/>
            <w:gridSpan w:val="3"/>
          </w:tcPr>
          <w:p w:rsidR="00021343" w:rsidRPr="007B60B5" w:rsidRDefault="00021343" w:rsidP="000F634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Итоговое занятие «</w:t>
            </w: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– мастера общения</w:t>
            </w:r>
            <w:r w:rsidRPr="007B60B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21343" w:rsidRPr="007B60B5" w:rsidRDefault="00021343" w:rsidP="00862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и </w:t>
            </w:r>
            <w:proofErr w:type="gramStart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систематизирование</w:t>
            </w:r>
            <w:proofErr w:type="gramEnd"/>
            <w:r w:rsidRPr="007B60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полученные знания и умения по пройденному курсу</w:t>
            </w:r>
          </w:p>
        </w:tc>
        <w:tc>
          <w:tcPr>
            <w:tcW w:w="3686" w:type="dxa"/>
          </w:tcPr>
          <w:p w:rsidR="00021343" w:rsidRDefault="00021343" w:rsidP="00862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Л.Г. Развитие речи: Уроки риторики. Ярославль, 1997</w:t>
            </w:r>
          </w:p>
          <w:p w:rsidR="00C40DF7" w:rsidRDefault="00C40DF7" w:rsidP="00862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Быстрова Т.А., </w:t>
            </w:r>
            <w:proofErr w:type="spellStart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Шуйская Т.А. Логопедические игры и задания. – СПб.. 2001</w:t>
            </w:r>
          </w:p>
          <w:p w:rsidR="004E492E" w:rsidRPr="007B60B5" w:rsidRDefault="004E492E" w:rsidP="008628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0B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Успенская Л.П., Успенский М.Б. Учитесь говорить правильно: Книга для учащихся в 2 частях. – М., просвещение, 1993, 224с</w:t>
            </w:r>
          </w:p>
        </w:tc>
      </w:tr>
    </w:tbl>
    <w:p w:rsidR="001E6D37" w:rsidRPr="007B60B5" w:rsidRDefault="001E6D37" w:rsidP="003B7DD9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D9" w:rsidRPr="007B60B5" w:rsidRDefault="003B7DD9" w:rsidP="003B7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B5">
        <w:rPr>
          <w:rFonts w:ascii="Times New Roman" w:hAnsi="Times New Roman" w:cs="Times New Roman"/>
          <w:b/>
          <w:sz w:val="24"/>
          <w:szCs w:val="24"/>
        </w:rPr>
        <w:t>8. Описание материально-технического обеспечения образовательного процесса</w:t>
      </w:r>
    </w:p>
    <w:p w:rsidR="003B7DD9" w:rsidRPr="007B60B5" w:rsidRDefault="003B7DD9" w:rsidP="003B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Антонова Л.Г. Развитие речи: Уроки риторики. Ярославль, 1997.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Арушанова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А. Г. Речь и речевое общение детей. – М., 2002.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Бобков Ф.А. Воспитание сознательной дисциплины и культуры поведения школьников. – М.: Просвещение, 1982. – 159с.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Богданова О.С. О нравственном воспитании подростков. – М.: Просвещение. – 111с.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Бабаева Т.И. У школьного порога. </w:t>
      </w:r>
      <w:proofErr w:type="gramStart"/>
      <w:r w:rsidRPr="007B60B5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7B60B5">
        <w:rPr>
          <w:rFonts w:ascii="Times New Roman" w:eastAsia="Times New Roman" w:hAnsi="Times New Roman" w:cs="Times New Roman"/>
          <w:sz w:val="24"/>
          <w:szCs w:val="24"/>
        </w:rPr>
        <w:t>.,1993.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Богуславская М.Е.. Купина Н.А. Весёлый этикет (развитие коммуникативных способностей ребёнка). </w:t>
      </w:r>
      <w:proofErr w:type="gramStart"/>
      <w:r w:rsidRPr="007B60B5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Pr="007B60B5">
        <w:rPr>
          <w:rFonts w:ascii="Times New Roman" w:eastAsia="Times New Roman" w:hAnsi="Times New Roman" w:cs="Times New Roman"/>
          <w:sz w:val="24"/>
          <w:szCs w:val="24"/>
        </w:rPr>
        <w:t>катеринбург, 1997.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Быстрова Т.А.,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Э.А., Шуйская Т.А. Логопедические игры и задания. – СПб.. 2001.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Графт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Т.Р. Азбука общения // Класс.1995.№4.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Джежелей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О.В. Колобок: Лит. Игры и забавы – для всех кто любит сказки. - М..1994.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Джежелей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О.В. Читаем и играем: Пособие для обучения выразительному чтению и разумному поведению. - М.,1994.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КлюеваН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>. В., Касаткина Ю.В. Учим детей общению. – Ярославль,1996.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Маханеева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культуре: программа. – СПб.,1998.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Лисина М.И. Общение и речь: Развитие речи у детей в общении с взрослыми. – М.. 1995.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Сохин Ф.Ф., Ушакова О.С.,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Арушанова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А.Г. и др. Занятия по развитию речи: Учебное издание</w:t>
      </w:r>
      <w:proofErr w:type="gramStart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– М., Просвещение, 1993, 271с.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lastRenderedPageBreak/>
        <w:t>Чупаха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И. В. И др.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технологии в образовательно-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вопитательном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процессе: Сб.- Ставрополь</w:t>
      </w:r>
      <w:proofErr w:type="gramStart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B60B5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Л.М.,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Защиринская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О. В., Воронова А. П., Нилова Т. А. Азбука общения: Развитие личности ребёнка, навыков общения с взрослыми и сверстниками. – СПб.. 2002.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Н.Виноградова «Ещё раз о преемственности». – «Начальное образование», №2,2005, стр.7.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С.А. Козлова «О правах и правилах» -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gramStart"/>
      <w:r w:rsidRPr="007B60B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B60B5">
        <w:rPr>
          <w:rFonts w:ascii="Times New Roman" w:eastAsia="Times New Roman" w:hAnsi="Times New Roman" w:cs="Times New Roman"/>
          <w:sz w:val="24"/>
          <w:szCs w:val="24"/>
        </w:rPr>
        <w:t>ентана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>-Граф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Воспитание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proofErr w:type="gramStart"/>
      <w:r w:rsidRPr="007B60B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7B60B5">
        <w:rPr>
          <w:rFonts w:ascii="Times New Roman" w:eastAsia="Times New Roman" w:hAnsi="Times New Roman" w:cs="Times New Roman"/>
          <w:sz w:val="24"/>
          <w:szCs w:val="24"/>
        </w:rPr>
        <w:t>еоретическийинаучно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-методический журнал№6,1993 – с.10,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Шемшурина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А. Этическая грамматика.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Вахрушев А.А.,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БурскийО.В.идр</w:t>
      </w:r>
      <w:proofErr w:type="gramStart"/>
      <w:r w:rsidRPr="007B60B5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и мир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вокруг.Учебное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пособие1-4класс–М.,«Баласс»,1977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Гаврина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С.Е.,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Н.Л., и др. Развиваем внимание: Рабочая тетрадь. – М.. 2001.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Гаврина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С.Е.,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Н.Л., и др. Развиваем мышление: Рабочая тетрадь. – М.,2001.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Л.Ф., Макеева С.Г.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АБВГДейка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: Азбука первоклассника: Учебник для 1 </w:t>
      </w: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>. – М., 1995.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Климанова Л.Ф., Макеева С.Г. Школа вежливости: Азбука первоклассника. - М.,1996.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Т.А. и др. Детская риторика в рисунках: 1-й класс: Методические рекомендации.- М.. 1995.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0B5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7B60B5">
        <w:rPr>
          <w:rFonts w:ascii="Times New Roman" w:eastAsia="Times New Roman" w:hAnsi="Times New Roman" w:cs="Times New Roman"/>
          <w:sz w:val="24"/>
          <w:szCs w:val="24"/>
        </w:rPr>
        <w:t xml:space="preserve"> Т.А. и др. Детская риторика в рисунках: 2-й класс: Методические рекомендации.- М.. 1995.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Успенская Л.П., Успенский М.Б. Учитесь говорить правильно: Книга для учащихся в 2 частях. – М., просвещение, 1993, 224с.</w:t>
      </w:r>
    </w:p>
    <w:p w:rsidR="00D423DB" w:rsidRPr="007B60B5" w:rsidRDefault="00D423DB" w:rsidP="003B7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0B5">
        <w:rPr>
          <w:rFonts w:ascii="Times New Roman" w:eastAsia="Times New Roman" w:hAnsi="Times New Roman" w:cs="Times New Roman"/>
          <w:sz w:val="24"/>
          <w:szCs w:val="24"/>
        </w:rPr>
        <w:t>(с.36 – Мир вокруг нас.)</w:t>
      </w:r>
    </w:p>
    <w:p w:rsidR="00D423DB" w:rsidRPr="007B60B5" w:rsidRDefault="00D423DB" w:rsidP="00940A01">
      <w:pPr>
        <w:pStyle w:val="1"/>
        <w:ind w:firstLine="567"/>
        <w:jc w:val="both"/>
        <w:rPr>
          <w:rFonts w:ascii="Times New Roman" w:hAnsi="Times New Roman" w:cs="Times New Roman"/>
        </w:rPr>
      </w:pPr>
    </w:p>
    <w:sectPr w:rsidR="00D423DB" w:rsidRPr="007B60B5" w:rsidSect="0018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514"/>
    <w:multiLevelType w:val="multilevel"/>
    <w:tmpl w:val="3C78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3EF"/>
    <w:multiLevelType w:val="multilevel"/>
    <w:tmpl w:val="5B16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107E1D"/>
    <w:multiLevelType w:val="multilevel"/>
    <w:tmpl w:val="FA2C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B5AB7"/>
    <w:multiLevelType w:val="multilevel"/>
    <w:tmpl w:val="C1D6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B5CEB"/>
    <w:multiLevelType w:val="multilevel"/>
    <w:tmpl w:val="FAC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748A"/>
    <w:multiLevelType w:val="hybridMultilevel"/>
    <w:tmpl w:val="4D60E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8DF"/>
    <w:multiLevelType w:val="multilevel"/>
    <w:tmpl w:val="907E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A366C"/>
    <w:multiLevelType w:val="hybridMultilevel"/>
    <w:tmpl w:val="B9E05F02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705408F9"/>
    <w:multiLevelType w:val="multilevel"/>
    <w:tmpl w:val="D46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C1787"/>
    <w:multiLevelType w:val="hybridMultilevel"/>
    <w:tmpl w:val="00F64E8E"/>
    <w:lvl w:ilvl="0" w:tplc="400EB07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E"/>
    <w:rsid w:val="00014C8E"/>
    <w:rsid w:val="00021343"/>
    <w:rsid w:val="00071D9D"/>
    <w:rsid w:val="00077A12"/>
    <w:rsid w:val="00083B59"/>
    <w:rsid w:val="000F634C"/>
    <w:rsid w:val="00104D62"/>
    <w:rsid w:val="00160243"/>
    <w:rsid w:val="0018059F"/>
    <w:rsid w:val="001A2F16"/>
    <w:rsid w:val="001E6D37"/>
    <w:rsid w:val="00226D94"/>
    <w:rsid w:val="00233089"/>
    <w:rsid w:val="00261D11"/>
    <w:rsid w:val="002F6472"/>
    <w:rsid w:val="002F66F9"/>
    <w:rsid w:val="00324310"/>
    <w:rsid w:val="003428D7"/>
    <w:rsid w:val="003809C0"/>
    <w:rsid w:val="003A624E"/>
    <w:rsid w:val="003B7DD9"/>
    <w:rsid w:val="004448F6"/>
    <w:rsid w:val="0047761C"/>
    <w:rsid w:val="004E492E"/>
    <w:rsid w:val="0055674D"/>
    <w:rsid w:val="005668B0"/>
    <w:rsid w:val="005878F4"/>
    <w:rsid w:val="005938E1"/>
    <w:rsid w:val="005E723C"/>
    <w:rsid w:val="005F7B74"/>
    <w:rsid w:val="00622D33"/>
    <w:rsid w:val="0064178B"/>
    <w:rsid w:val="00654470"/>
    <w:rsid w:val="006E4577"/>
    <w:rsid w:val="007107A1"/>
    <w:rsid w:val="00720581"/>
    <w:rsid w:val="0072784D"/>
    <w:rsid w:val="00733540"/>
    <w:rsid w:val="0075178E"/>
    <w:rsid w:val="00766E00"/>
    <w:rsid w:val="007831D7"/>
    <w:rsid w:val="007A4D7C"/>
    <w:rsid w:val="007B60B5"/>
    <w:rsid w:val="00803A56"/>
    <w:rsid w:val="008320A1"/>
    <w:rsid w:val="00847162"/>
    <w:rsid w:val="008628CB"/>
    <w:rsid w:val="008737BE"/>
    <w:rsid w:val="009079BD"/>
    <w:rsid w:val="009109D4"/>
    <w:rsid w:val="00940A01"/>
    <w:rsid w:val="00953563"/>
    <w:rsid w:val="00975D85"/>
    <w:rsid w:val="00986552"/>
    <w:rsid w:val="009966D1"/>
    <w:rsid w:val="009C7743"/>
    <w:rsid w:val="009D76E0"/>
    <w:rsid w:val="00A61B97"/>
    <w:rsid w:val="00A973CD"/>
    <w:rsid w:val="00AB7DB5"/>
    <w:rsid w:val="00AC27AB"/>
    <w:rsid w:val="00B352FB"/>
    <w:rsid w:val="00B3716A"/>
    <w:rsid w:val="00BE3335"/>
    <w:rsid w:val="00C15811"/>
    <w:rsid w:val="00C40DF7"/>
    <w:rsid w:val="00C76A10"/>
    <w:rsid w:val="00C927D4"/>
    <w:rsid w:val="00CC7CB8"/>
    <w:rsid w:val="00D202DC"/>
    <w:rsid w:val="00D423DB"/>
    <w:rsid w:val="00D45072"/>
    <w:rsid w:val="00D73675"/>
    <w:rsid w:val="00E311EE"/>
    <w:rsid w:val="00E53255"/>
    <w:rsid w:val="00EC3F69"/>
    <w:rsid w:val="00F51139"/>
    <w:rsid w:val="00F61AC3"/>
    <w:rsid w:val="00FA18DE"/>
    <w:rsid w:val="00FA4009"/>
    <w:rsid w:val="00FC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8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1">
    <w:name w:val="fontstyle11"/>
    <w:basedOn w:val="a0"/>
    <w:rsid w:val="003428D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18">
    <w:name w:val="c18"/>
    <w:basedOn w:val="a"/>
    <w:rsid w:val="0034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428D7"/>
  </w:style>
  <w:style w:type="paragraph" w:styleId="a3">
    <w:name w:val="List Paragraph"/>
    <w:basedOn w:val="a"/>
    <w:uiPriority w:val="34"/>
    <w:qFormat/>
    <w:rsid w:val="003428D7"/>
    <w:pPr>
      <w:ind w:left="720"/>
      <w:contextualSpacing/>
    </w:pPr>
  </w:style>
  <w:style w:type="character" w:customStyle="1" w:styleId="FontStyle24">
    <w:name w:val="Font Style24"/>
    <w:basedOn w:val="a0"/>
    <w:rsid w:val="00940A01"/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975D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8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31D7"/>
    <w:rPr>
      <w:b/>
      <w:bCs/>
    </w:rPr>
  </w:style>
  <w:style w:type="character" w:customStyle="1" w:styleId="c12">
    <w:name w:val="c12"/>
    <w:basedOn w:val="a0"/>
    <w:rsid w:val="007831D7"/>
  </w:style>
  <w:style w:type="character" w:customStyle="1" w:styleId="fontstyle01">
    <w:name w:val="fontstyle01"/>
    <w:basedOn w:val="a0"/>
    <w:rsid w:val="008320A1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c11">
    <w:name w:val="c11"/>
    <w:basedOn w:val="a0"/>
    <w:rsid w:val="00B352FB"/>
  </w:style>
  <w:style w:type="character" w:customStyle="1" w:styleId="c8">
    <w:name w:val="c8"/>
    <w:basedOn w:val="a0"/>
    <w:rsid w:val="00B352FB"/>
  </w:style>
  <w:style w:type="character" w:customStyle="1" w:styleId="c1">
    <w:name w:val="c1"/>
    <w:basedOn w:val="a0"/>
    <w:rsid w:val="00077A12"/>
  </w:style>
  <w:style w:type="table" w:customStyle="1" w:styleId="10">
    <w:name w:val="Сетка таблицы1"/>
    <w:basedOn w:val="a1"/>
    <w:rsid w:val="00A973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8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1">
    <w:name w:val="fontstyle11"/>
    <w:basedOn w:val="a0"/>
    <w:rsid w:val="003428D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18">
    <w:name w:val="c18"/>
    <w:basedOn w:val="a"/>
    <w:rsid w:val="0034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428D7"/>
  </w:style>
  <w:style w:type="paragraph" w:styleId="a3">
    <w:name w:val="List Paragraph"/>
    <w:basedOn w:val="a"/>
    <w:uiPriority w:val="34"/>
    <w:qFormat/>
    <w:rsid w:val="003428D7"/>
    <w:pPr>
      <w:ind w:left="720"/>
      <w:contextualSpacing/>
    </w:pPr>
  </w:style>
  <w:style w:type="character" w:customStyle="1" w:styleId="FontStyle24">
    <w:name w:val="Font Style24"/>
    <w:basedOn w:val="a0"/>
    <w:rsid w:val="00940A01"/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975D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8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831D7"/>
    <w:rPr>
      <w:b/>
      <w:bCs/>
    </w:rPr>
  </w:style>
  <w:style w:type="character" w:customStyle="1" w:styleId="c12">
    <w:name w:val="c12"/>
    <w:basedOn w:val="a0"/>
    <w:rsid w:val="007831D7"/>
  </w:style>
  <w:style w:type="character" w:customStyle="1" w:styleId="fontstyle01">
    <w:name w:val="fontstyle01"/>
    <w:basedOn w:val="a0"/>
    <w:rsid w:val="008320A1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c11">
    <w:name w:val="c11"/>
    <w:basedOn w:val="a0"/>
    <w:rsid w:val="00B352FB"/>
  </w:style>
  <w:style w:type="character" w:customStyle="1" w:styleId="c8">
    <w:name w:val="c8"/>
    <w:basedOn w:val="a0"/>
    <w:rsid w:val="00B352FB"/>
  </w:style>
  <w:style w:type="character" w:customStyle="1" w:styleId="c1">
    <w:name w:val="c1"/>
    <w:basedOn w:val="a0"/>
    <w:rsid w:val="00077A12"/>
  </w:style>
  <w:style w:type="table" w:customStyle="1" w:styleId="10">
    <w:name w:val="Сетка таблицы1"/>
    <w:basedOn w:val="a1"/>
    <w:rsid w:val="00A973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B932-9650-4A1F-AFBD-4C3D1BEC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2022-11-12T10:30:00Z</dcterms:created>
  <dcterms:modified xsi:type="dcterms:W3CDTF">2023-10-03T20:56:00Z</dcterms:modified>
</cp:coreProperties>
</file>