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1E" w:rsidRPr="00AE351E" w:rsidRDefault="00AE351E" w:rsidP="00AE351E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AE3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E351E" w:rsidRPr="00AE351E" w:rsidTr="008667DF">
        <w:tc>
          <w:tcPr>
            <w:tcW w:w="4394" w:type="dxa"/>
            <w:hideMark/>
          </w:tcPr>
          <w:p w:rsidR="00AE351E" w:rsidRPr="00AE351E" w:rsidRDefault="00AE351E" w:rsidP="00AE351E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E351E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AE351E" w:rsidRPr="00AE351E" w:rsidTr="008667DF">
        <w:tc>
          <w:tcPr>
            <w:tcW w:w="4394" w:type="dxa"/>
            <w:hideMark/>
          </w:tcPr>
          <w:p w:rsidR="00AE351E" w:rsidRPr="00AE351E" w:rsidRDefault="00AE351E" w:rsidP="00AE351E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AE351E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AE351E" w:rsidRPr="00AE351E" w:rsidTr="008667DF">
        <w:tc>
          <w:tcPr>
            <w:tcW w:w="4394" w:type="dxa"/>
            <w:hideMark/>
          </w:tcPr>
          <w:p w:rsidR="00AE351E" w:rsidRPr="00AE351E" w:rsidRDefault="00AE351E" w:rsidP="00AE351E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E351E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AE351E" w:rsidRPr="00AE351E" w:rsidTr="008667DF">
        <w:tc>
          <w:tcPr>
            <w:tcW w:w="4394" w:type="dxa"/>
            <w:hideMark/>
          </w:tcPr>
          <w:p w:rsidR="00AE351E" w:rsidRPr="00AE351E" w:rsidRDefault="00AE351E" w:rsidP="00AE351E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E351E">
              <w:rPr>
                <w:rFonts w:ascii="Times New Roman" w:eastAsia="Times New Roman" w:hAnsi="Times New Roman"/>
                <w:szCs w:val="18"/>
              </w:rPr>
              <w:t>образования для детей с ЗПР (вариант 7.1),</w:t>
            </w:r>
          </w:p>
        </w:tc>
      </w:tr>
      <w:tr w:rsidR="00AE351E" w:rsidRPr="00AE351E" w:rsidTr="008667DF">
        <w:tc>
          <w:tcPr>
            <w:tcW w:w="4394" w:type="dxa"/>
            <w:hideMark/>
          </w:tcPr>
          <w:p w:rsidR="00AE351E" w:rsidRPr="00AE351E" w:rsidRDefault="00AE351E" w:rsidP="00AE351E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AE351E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AE351E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AE351E" w:rsidRPr="00AE351E" w:rsidRDefault="00AE351E" w:rsidP="00AE351E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E351E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AE351E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AE351E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AE351E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AE351E" w:rsidRPr="00AE351E" w:rsidTr="008667DF">
        <w:tc>
          <w:tcPr>
            <w:tcW w:w="4394" w:type="dxa"/>
            <w:hideMark/>
          </w:tcPr>
          <w:p w:rsidR="00AE351E" w:rsidRPr="00AE351E" w:rsidRDefault="00983FC2" w:rsidP="00983FC2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szCs w:val="18"/>
              </w:rPr>
              <w:t>от 31.08.2023</w:t>
            </w:r>
            <w:r w:rsidR="00AE351E" w:rsidRPr="00AE351E">
              <w:rPr>
                <w:rFonts w:ascii="Times New Roman" w:eastAsia="Times New Roman" w:hAnsi="Times New Roman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/>
                <w:szCs w:val="18"/>
              </w:rPr>
              <w:t>305</w:t>
            </w:r>
            <w:bookmarkStart w:id="0" w:name="_GoBack"/>
            <w:bookmarkEnd w:id="0"/>
          </w:p>
        </w:tc>
      </w:tr>
    </w:tbl>
    <w:p w:rsidR="00AE351E" w:rsidRPr="00AE351E" w:rsidRDefault="00AE351E" w:rsidP="00AE351E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51E" w:rsidRPr="00AE351E" w:rsidRDefault="00AE351E" w:rsidP="00AE351E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AE3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351E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51E" w:rsidRPr="00AE351E" w:rsidRDefault="00AE351E" w:rsidP="00AE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51E" w:rsidRPr="00AE351E" w:rsidRDefault="00AE351E" w:rsidP="00AE351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E35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Рабочая программа курса </w:t>
      </w:r>
    </w:p>
    <w:p w:rsidR="00AE351E" w:rsidRPr="00AE351E" w:rsidRDefault="00AE351E" w:rsidP="00AE351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E35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Коррекционно-развивающих занятий</w:t>
      </w:r>
    </w:p>
    <w:p w:rsidR="00AE351E" w:rsidRPr="00AE351E" w:rsidRDefault="00AE351E" w:rsidP="00AE351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 психологом </w:t>
      </w:r>
      <w:r w:rsidRPr="00AE35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Мир познаний</w:t>
      </w:r>
      <w:r w:rsidRPr="00AE35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» </w:t>
      </w:r>
    </w:p>
    <w:p w:rsidR="00AE351E" w:rsidRPr="00AE351E" w:rsidRDefault="00AE351E" w:rsidP="00AE351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5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уровень начального общего образования</w:t>
      </w:r>
    </w:p>
    <w:p w:rsidR="00AE351E" w:rsidRPr="00AE351E" w:rsidRDefault="00AE351E" w:rsidP="00AE351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ЗПР (вариант 7.1.)</w:t>
      </w:r>
    </w:p>
    <w:p w:rsidR="00AE351E" w:rsidRPr="00AE351E" w:rsidRDefault="00AE351E" w:rsidP="00AE351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 класс</w:t>
      </w:r>
    </w:p>
    <w:p w:rsidR="00AE351E" w:rsidRDefault="00AE351E" w:rsidP="00F772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284" w:rsidRPr="00AE351E" w:rsidRDefault="00AE351E" w:rsidP="00F772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70593" w:rsidRPr="00B66EDF" w:rsidRDefault="00E70593" w:rsidP="00F772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4CC0" w:rsidRPr="00011AA7" w:rsidRDefault="00D6463F" w:rsidP="001B342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Адаптированная р</w:t>
      </w:r>
      <w:r w:rsidR="00084CC0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абочая программа </w:t>
      </w:r>
      <w:r w:rsidR="00084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внеурочной деятельности</w:t>
      </w:r>
      <w:r w:rsidR="00084CC0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коррекционной направленности</w:t>
      </w:r>
      <w:r w:rsidR="0022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«Мир познаний»</w:t>
      </w:r>
      <w:r w:rsidR="00084CC0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составлена на основе следующих нормативно-правовых документов:</w:t>
      </w:r>
    </w:p>
    <w:p w:rsidR="00084CC0" w:rsidRPr="00011AA7" w:rsidRDefault="00084CC0" w:rsidP="001B3425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29.12.2012г. № 273. «Об образовании в Российской Федерации».</w:t>
      </w:r>
    </w:p>
    <w:p w:rsidR="00084CC0" w:rsidRPr="00011AA7" w:rsidRDefault="00084CC0" w:rsidP="001B3425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10.07.2015г. №26 «Об утверждении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084CC0" w:rsidRPr="00011AA7" w:rsidRDefault="00084CC0" w:rsidP="001B3425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образования».</w:t>
      </w:r>
    </w:p>
    <w:p w:rsidR="00084CC0" w:rsidRPr="00011AA7" w:rsidRDefault="00084CC0" w:rsidP="001B3425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20.02.2019г. №ТС-551/07 «О сопровождении образования обучающихся с ОВЗ и инвалидностью».</w:t>
      </w:r>
    </w:p>
    <w:p w:rsidR="00084CC0" w:rsidRPr="00011AA7" w:rsidRDefault="00084CC0" w:rsidP="001B3425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</w:t>
      </w:r>
      <w:proofErr w:type="gram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защиты прав детей Министерства образования</w:t>
      </w:r>
      <w:proofErr w:type="gram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от 19.02.2016г. №07-719 «О подготовке к введению ФГОС ОВЗ».</w:t>
      </w:r>
    </w:p>
    <w:p w:rsidR="00084CC0" w:rsidRPr="00011AA7" w:rsidRDefault="00084CC0" w:rsidP="001B3425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11.03.2016г. №ВК-452/07 «О введении ФГОС ОВЗ».</w:t>
      </w:r>
    </w:p>
    <w:p w:rsidR="00084CC0" w:rsidRPr="00011AA7" w:rsidRDefault="00084CC0" w:rsidP="001B3425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03.10.2019г. №560 «О создании Координационного совета при Правительстве Орловской области по вопросам развития образования лиц с инвалидностью и обучающихся с ограниченными возможностями здоровья».</w:t>
      </w:r>
    </w:p>
    <w:p w:rsidR="00084CC0" w:rsidRPr="00011AA7" w:rsidRDefault="00084CC0" w:rsidP="001B3425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МБОУ – гимназия №34</w:t>
      </w:r>
      <w:r w:rsidR="0095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4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5741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5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рла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CC0" w:rsidRDefault="00084CC0" w:rsidP="001B3425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гимназии.</w:t>
      </w:r>
    </w:p>
    <w:p w:rsidR="005D797E" w:rsidRDefault="005D797E" w:rsidP="005D797E">
      <w:pPr>
        <w:tabs>
          <w:tab w:val="num" w:pos="72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</w:t>
      </w:r>
      <w:r w:rsidRPr="004C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коррекционной направленности предназначе</w:t>
      </w:r>
      <w:r w:rsidRPr="004C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класса и</w:t>
      </w:r>
      <w:r w:rsidRPr="004C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учебный год, </w:t>
      </w:r>
      <w:r w:rsidRPr="004C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часа по одному занятию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занятия – 40 минут. Форма проведения занятий – групповая.</w:t>
      </w:r>
    </w:p>
    <w:p w:rsidR="0022542E" w:rsidRDefault="005D797E" w:rsidP="00225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="0022542E">
        <w:rPr>
          <w:rFonts w:ascii="Times New Roman" w:hAnsi="Times New Roman" w:cs="Times New Roman"/>
          <w:sz w:val="28"/>
          <w:szCs w:val="28"/>
        </w:rPr>
        <w:t xml:space="preserve"> </w:t>
      </w:r>
      <w:r w:rsidR="0022542E" w:rsidRPr="00024A50">
        <w:rPr>
          <w:rFonts w:ascii="Times New Roman" w:hAnsi="Times New Roman" w:cs="Times New Roman"/>
          <w:sz w:val="28"/>
          <w:szCs w:val="28"/>
        </w:rPr>
        <w:t>включает в себя направления</w:t>
      </w:r>
      <w:r w:rsidR="0022542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2542E" w:rsidRPr="00024A5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2542E">
        <w:rPr>
          <w:rFonts w:ascii="Times New Roman" w:hAnsi="Times New Roman" w:cs="Times New Roman"/>
          <w:sz w:val="28"/>
          <w:szCs w:val="28"/>
        </w:rPr>
        <w:t>отражают её основное содержание.</w:t>
      </w:r>
      <w:r w:rsidR="0022542E" w:rsidRPr="0002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2E" w:rsidRDefault="0022542E" w:rsidP="00225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пробелов в знаниях учащегося с </w:t>
      </w:r>
      <w:r>
        <w:rPr>
          <w:rFonts w:ascii="Times New Roman" w:hAnsi="Times New Roman" w:cs="Times New Roman"/>
          <w:sz w:val="28"/>
          <w:szCs w:val="28"/>
        </w:rPr>
        <w:t>ОВЗ (ЗПР)</w:t>
      </w:r>
      <w:r w:rsidRPr="00024A50">
        <w:rPr>
          <w:rFonts w:ascii="Times New Roman" w:hAnsi="Times New Roman" w:cs="Times New Roman"/>
          <w:sz w:val="28"/>
          <w:szCs w:val="28"/>
        </w:rPr>
        <w:t>, проведение комплексного обследования на начало и конец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2E" w:rsidRDefault="0022542E" w:rsidP="00225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2542E" w:rsidRDefault="0022542E" w:rsidP="0022542E">
      <w:pPr>
        <w:pStyle w:val="a3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диагностику отклонений в развитии и анализ причин трудностей развития и обучения; </w:t>
      </w:r>
    </w:p>
    <w:p w:rsidR="0022542E" w:rsidRDefault="0022542E" w:rsidP="0022542E">
      <w:pPr>
        <w:pStyle w:val="a3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комплексный сбор сведений о ребёнке на основании диагностической информации от специалистов разного профиля: учителя, педагога-психолога, учителя-логопеда, </w:t>
      </w:r>
      <w:r>
        <w:rPr>
          <w:rFonts w:ascii="Times New Roman" w:hAnsi="Times New Roman" w:cs="Times New Roman"/>
          <w:sz w:val="28"/>
          <w:szCs w:val="28"/>
        </w:rPr>
        <w:t>врача-педиатра, врача-психиатра;</w:t>
      </w:r>
      <w:r w:rsidRPr="00C2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2E" w:rsidRDefault="0022542E" w:rsidP="0022542E">
      <w:pPr>
        <w:pStyle w:val="a3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изучение социальной ситуации развития и условий семейного воспитания </w:t>
      </w:r>
      <w:r>
        <w:rPr>
          <w:rFonts w:ascii="Times New Roman" w:hAnsi="Times New Roman" w:cs="Times New Roman"/>
          <w:sz w:val="28"/>
          <w:szCs w:val="28"/>
        </w:rPr>
        <w:t>ребёнка,</w:t>
      </w:r>
      <w:r w:rsidRPr="00C276F0">
        <w:rPr>
          <w:rFonts w:ascii="Times New Roman" w:hAnsi="Times New Roman" w:cs="Times New Roman"/>
          <w:sz w:val="28"/>
          <w:szCs w:val="28"/>
        </w:rPr>
        <w:t xml:space="preserve"> испытывающ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76F0">
        <w:rPr>
          <w:rFonts w:ascii="Times New Roman" w:hAnsi="Times New Roman" w:cs="Times New Roman"/>
          <w:sz w:val="28"/>
          <w:szCs w:val="28"/>
        </w:rPr>
        <w:t xml:space="preserve"> трудности в обучении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42E" w:rsidRDefault="0022542E" w:rsidP="0022542E">
      <w:pPr>
        <w:pStyle w:val="a3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изучение адаптивных возможностей и уровня социализации </w:t>
      </w:r>
      <w:r>
        <w:rPr>
          <w:rFonts w:ascii="Times New Roman" w:hAnsi="Times New Roman" w:cs="Times New Roman"/>
          <w:sz w:val="28"/>
          <w:szCs w:val="28"/>
        </w:rPr>
        <w:t>учащегося;</w:t>
      </w:r>
    </w:p>
    <w:p w:rsidR="0022542E" w:rsidRPr="00DC4CB6" w:rsidRDefault="0022542E" w:rsidP="00DC4CB6">
      <w:pPr>
        <w:pStyle w:val="a3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выявление психологических особенностей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C276F0">
        <w:rPr>
          <w:rFonts w:ascii="Times New Roman" w:hAnsi="Times New Roman" w:cs="Times New Roman"/>
          <w:sz w:val="28"/>
          <w:szCs w:val="28"/>
        </w:rPr>
        <w:t>, которые в дальнейшем могут обусловить отклонения в личностном развитии</w:t>
      </w:r>
      <w:r w:rsidR="00DC4CB6">
        <w:rPr>
          <w:rFonts w:ascii="Times New Roman" w:hAnsi="Times New Roman" w:cs="Times New Roman"/>
          <w:sz w:val="28"/>
          <w:szCs w:val="28"/>
        </w:rPr>
        <w:t>.</w:t>
      </w:r>
      <w:r w:rsidRPr="00DC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2E" w:rsidRDefault="0022542E" w:rsidP="00225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специализированную помощь в освоении программного материала, способствует формированию универсальных </w:t>
      </w:r>
      <w:r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22542E" w:rsidRPr="00B650DD" w:rsidRDefault="0022542E" w:rsidP="0022542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включает: </w:t>
      </w:r>
    </w:p>
    <w:p w:rsidR="0022542E" w:rsidRDefault="0022542E" w:rsidP="0022542E">
      <w:pPr>
        <w:pStyle w:val="a3"/>
        <w:numPr>
          <w:ilvl w:val="0"/>
          <w:numId w:val="5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>проведение 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76F0">
        <w:rPr>
          <w:rFonts w:ascii="Times New Roman" w:hAnsi="Times New Roman" w:cs="Times New Roman"/>
          <w:sz w:val="28"/>
          <w:szCs w:val="28"/>
        </w:rPr>
        <w:t>екционно – развивающих занятий с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6F0">
        <w:rPr>
          <w:rFonts w:ascii="Times New Roman" w:hAnsi="Times New Roman" w:cs="Times New Roman"/>
          <w:sz w:val="28"/>
          <w:szCs w:val="28"/>
        </w:rPr>
        <w:t>ся с ОВЗ;</w:t>
      </w:r>
    </w:p>
    <w:p w:rsidR="0022542E" w:rsidRDefault="0022542E" w:rsidP="0022542E">
      <w:pPr>
        <w:pStyle w:val="a3"/>
        <w:numPr>
          <w:ilvl w:val="0"/>
          <w:numId w:val="5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F0">
        <w:rPr>
          <w:rFonts w:ascii="Times New Roman" w:hAnsi="Times New Roman" w:cs="Times New Roman"/>
          <w:sz w:val="28"/>
          <w:szCs w:val="28"/>
        </w:rPr>
        <w:t>поддержание постоянной связи с педагогами, медицинским работником, администрацией школы, родителями (законными представителями);</w:t>
      </w:r>
    </w:p>
    <w:p w:rsidR="00DC4CB6" w:rsidRDefault="0022542E" w:rsidP="0022542E">
      <w:pPr>
        <w:pStyle w:val="a3"/>
        <w:numPr>
          <w:ilvl w:val="0"/>
          <w:numId w:val="5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благо</w:t>
      </w:r>
      <w:r w:rsidR="00DC4CB6">
        <w:rPr>
          <w:rFonts w:ascii="Times New Roman" w:hAnsi="Times New Roman" w:cs="Times New Roman"/>
          <w:sz w:val="28"/>
          <w:szCs w:val="28"/>
        </w:rPr>
        <w:t>приятного микроклимата в классе;</w:t>
      </w:r>
      <w:r w:rsidR="00DC4CB6" w:rsidRPr="00DC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2E" w:rsidRDefault="00DC4CB6" w:rsidP="0022542E">
      <w:pPr>
        <w:pStyle w:val="a3"/>
        <w:numPr>
          <w:ilvl w:val="0"/>
          <w:numId w:val="5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C2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коррекционно-развивающей работы.</w:t>
      </w:r>
    </w:p>
    <w:p w:rsidR="0022542E" w:rsidRPr="00F71DAC" w:rsidRDefault="0022542E" w:rsidP="0022542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AC">
        <w:rPr>
          <w:rFonts w:ascii="Times New Roman" w:hAnsi="Times New Roman" w:cs="Times New Roman"/>
          <w:i/>
          <w:sz w:val="28"/>
          <w:szCs w:val="28"/>
        </w:rPr>
        <w:t>Консультативная и информационно–просветительская работа</w:t>
      </w:r>
      <w:r w:rsidRPr="00F71DAC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обеспечивает непрерывность сопровождения всех участников образовательного </w:t>
      </w:r>
      <w:proofErr w:type="gramStart"/>
      <w:r w:rsidRPr="00F71DAC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F71DAC">
        <w:rPr>
          <w:rFonts w:ascii="Times New Roman" w:hAnsi="Times New Roman" w:cs="Times New Roman"/>
          <w:sz w:val="28"/>
          <w:szCs w:val="28"/>
        </w:rPr>
        <w:t xml:space="preserve"> по вопросам реализации дифференцированных психолого-педагогических условий обучения, воспитания, коррекции, развития и социализации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71DAC">
        <w:rPr>
          <w:rFonts w:ascii="Times New Roman" w:hAnsi="Times New Roman" w:cs="Times New Roman"/>
          <w:sz w:val="28"/>
          <w:szCs w:val="28"/>
        </w:rPr>
        <w:t>ся.</w:t>
      </w:r>
    </w:p>
    <w:p w:rsidR="0022542E" w:rsidRDefault="0022542E" w:rsidP="0022542E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Консультативная работа </w:t>
      </w:r>
      <w:r w:rsidRPr="00AB5938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22542E" w:rsidRDefault="0022542E" w:rsidP="0022542E">
      <w:pPr>
        <w:pStyle w:val="a3"/>
        <w:numPr>
          <w:ilvl w:val="0"/>
          <w:numId w:val="56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38">
        <w:rPr>
          <w:rFonts w:ascii="Times New Roman" w:hAnsi="Times New Roman" w:cs="Times New Roman"/>
          <w:sz w:val="28"/>
          <w:szCs w:val="28"/>
        </w:rPr>
        <w:lastRenderedPageBreak/>
        <w:t xml:space="preserve">выработку совместных рекомендаций по основным направлениям работы </w:t>
      </w:r>
      <w:proofErr w:type="gramStart"/>
      <w:r w:rsidRPr="00AB5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938">
        <w:rPr>
          <w:rFonts w:ascii="Times New Roman" w:hAnsi="Times New Roman" w:cs="Times New Roman"/>
          <w:sz w:val="28"/>
          <w:szCs w:val="28"/>
        </w:rPr>
        <w:t xml:space="preserve"> обучающимся с </w:t>
      </w:r>
      <w:r>
        <w:rPr>
          <w:rFonts w:ascii="Times New Roman" w:hAnsi="Times New Roman" w:cs="Times New Roman"/>
          <w:sz w:val="28"/>
          <w:szCs w:val="28"/>
        </w:rPr>
        <w:t>ОВЗ;</w:t>
      </w:r>
    </w:p>
    <w:p w:rsidR="0022542E" w:rsidRDefault="0022542E" w:rsidP="0022542E">
      <w:pPr>
        <w:pStyle w:val="a3"/>
        <w:numPr>
          <w:ilvl w:val="0"/>
          <w:numId w:val="56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AB5938">
        <w:rPr>
          <w:rFonts w:ascii="Times New Roman" w:hAnsi="Times New Roman" w:cs="Times New Roman"/>
          <w:sz w:val="28"/>
          <w:szCs w:val="28"/>
        </w:rPr>
        <w:t>педагогов по выбору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938">
        <w:rPr>
          <w:rFonts w:ascii="Times New Roman" w:hAnsi="Times New Roman" w:cs="Times New Roman"/>
          <w:sz w:val="28"/>
          <w:szCs w:val="28"/>
        </w:rPr>
        <w:t xml:space="preserve">ориентированных методов и приёмов работы с </w:t>
      </w:r>
      <w:proofErr w:type="gramStart"/>
      <w:r w:rsidRPr="00AB5938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593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B59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ОВЗ;</w:t>
      </w:r>
    </w:p>
    <w:p w:rsidR="0022542E" w:rsidRDefault="0022542E" w:rsidP="0022542E">
      <w:pPr>
        <w:pStyle w:val="a3"/>
        <w:numPr>
          <w:ilvl w:val="0"/>
          <w:numId w:val="5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консультиро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B650DD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50DD">
        <w:rPr>
          <w:rFonts w:ascii="Times New Roman" w:hAnsi="Times New Roman" w:cs="Times New Roman"/>
          <w:sz w:val="28"/>
          <w:szCs w:val="28"/>
        </w:rPr>
        <w:t xml:space="preserve"> в вопросах выбора стратегии воспитания и приёмов коррекционного обучения ребёнка с ОВЗ.</w:t>
      </w:r>
    </w:p>
    <w:p w:rsidR="0022542E" w:rsidRPr="00B650DD" w:rsidRDefault="0022542E" w:rsidP="0022542E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включает: </w:t>
      </w:r>
    </w:p>
    <w:p w:rsidR="0022542E" w:rsidRDefault="0022542E" w:rsidP="0022542E">
      <w:pPr>
        <w:pStyle w:val="a3"/>
        <w:numPr>
          <w:ilvl w:val="0"/>
          <w:numId w:val="56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38">
        <w:rPr>
          <w:rFonts w:ascii="Times New Roman" w:hAnsi="Times New Roman" w:cs="Times New Roman"/>
          <w:sz w:val="28"/>
          <w:szCs w:val="28"/>
        </w:rPr>
        <w:t xml:space="preserve"> различные формы просветительской деятельности (лекции, беседы, печатные материалы)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CB6" w:rsidRDefault="0022542E" w:rsidP="00DC4CB6">
      <w:pPr>
        <w:pStyle w:val="a3"/>
        <w:numPr>
          <w:ilvl w:val="0"/>
          <w:numId w:val="56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B85">
        <w:rPr>
          <w:rFonts w:ascii="Times New Roman" w:hAnsi="Times New Roman" w:cs="Times New Roman"/>
          <w:sz w:val="28"/>
          <w:szCs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DC4CB6" w:rsidRPr="00DC4CB6" w:rsidRDefault="00DC4CB6" w:rsidP="00DC4CB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адаптированной рабочей программы коррекционной направленности входят следующие основные этапы работы:</w:t>
      </w:r>
    </w:p>
    <w:p w:rsidR="00DC4CB6" w:rsidRDefault="00DC4CB6" w:rsidP="00DC4CB6">
      <w:pPr>
        <w:pStyle w:val="a3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начале и в конце года).</w:t>
      </w:r>
    </w:p>
    <w:p w:rsidR="00DC4CB6" w:rsidRDefault="00DC4CB6" w:rsidP="00DC4CB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3059"/>
        <w:gridCol w:w="2891"/>
      </w:tblGrid>
      <w:tr w:rsidR="00DC4CB6" w:rsidTr="000258A2">
        <w:tc>
          <w:tcPr>
            <w:tcW w:w="3059" w:type="dxa"/>
            <w:vAlign w:val="center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Диагностируемый показатель</w:t>
            </w:r>
          </w:p>
        </w:tc>
        <w:tc>
          <w:tcPr>
            <w:tcW w:w="2891" w:type="dxa"/>
            <w:vAlign w:val="center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</w:t>
            </w:r>
          </w:p>
        </w:tc>
      </w:tr>
      <w:tr w:rsidR="00DC4CB6" w:rsidTr="000258A2">
        <w:tc>
          <w:tcPr>
            <w:tcW w:w="3059" w:type="dxa"/>
            <w:vAlign w:val="center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особенности</w:t>
            </w:r>
          </w:p>
        </w:tc>
        <w:tc>
          <w:tcPr>
            <w:tcW w:w="2891" w:type="dxa"/>
            <w:vAlign w:val="center"/>
          </w:tcPr>
          <w:p w:rsidR="00DC4CB6" w:rsidRDefault="00DC4CB6" w:rsidP="005205DF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20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C4CB6" w:rsidTr="000258A2">
        <w:tc>
          <w:tcPr>
            <w:tcW w:w="3059" w:type="dxa"/>
            <w:vAlign w:val="center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2891" w:type="dxa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«Узнавание фигур»</w:t>
            </w:r>
          </w:p>
        </w:tc>
      </w:tr>
      <w:tr w:rsidR="00DC4CB6" w:rsidTr="000258A2">
        <w:tc>
          <w:tcPr>
            <w:tcW w:w="3059" w:type="dxa"/>
            <w:vAlign w:val="center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2891" w:type="dxa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«Кодирование»</w:t>
            </w:r>
          </w:p>
        </w:tc>
      </w:tr>
      <w:tr w:rsidR="00DC4CB6" w:rsidTr="000258A2">
        <w:tc>
          <w:tcPr>
            <w:tcW w:w="3059" w:type="dxa"/>
            <w:vAlign w:val="center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2891" w:type="dxa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«10 слов»</w:t>
            </w:r>
          </w:p>
        </w:tc>
      </w:tr>
      <w:tr w:rsidR="00DC4CB6" w:rsidTr="000258A2">
        <w:tc>
          <w:tcPr>
            <w:tcW w:w="3059" w:type="dxa"/>
            <w:vAlign w:val="center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2891" w:type="dxa"/>
          </w:tcPr>
          <w:p w:rsidR="00DC4CB6" w:rsidRDefault="00DC4CB6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«Четвёртый лишний»</w:t>
            </w:r>
          </w:p>
        </w:tc>
      </w:tr>
    </w:tbl>
    <w:p w:rsidR="00DC4CB6" w:rsidRDefault="00DC4CB6" w:rsidP="00DC4CB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CB6" w:rsidRPr="00CD6D67" w:rsidRDefault="00DC4CB6" w:rsidP="00DC4CB6">
      <w:pPr>
        <w:pStyle w:val="a3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интеллектуального потенциала.</w:t>
      </w:r>
    </w:p>
    <w:p w:rsidR="00DC4CB6" w:rsidRDefault="00DC4CB6" w:rsidP="00DC4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 имеют следующую структуру:</w:t>
      </w:r>
    </w:p>
    <w:p w:rsidR="00DC4CB6" w:rsidRPr="00877709" w:rsidRDefault="00DC4CB6" w:rsidP="00DC4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94552F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="00D80B34">
        <w:rPr>
          <w:rFonts w:ascii="Times New Roman" w:hAnsi="Times New Roman" w:cs="Times New Roman"/>
          <w:sz w:val="28"/>
          <w:szCs w:val="28"/>
        </w:rPr>
        <w:t>, которая</w:t>
      </w:r>
      <w:r w:rsidR="00161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02A" w:rsidRPr="001610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ключает в себя ритуал приветствия.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D6F">
        <w:rPr>
          <w:rFonts w:ascii="Times New Roman" w:hAnsi="Times New Roman" w:cs="Times New Roman"/>
          <w:sz w:val="28"/>
          <w:szCs w:val="28"/>
        </w:rPr>
        <w:t>с</w:t>
      </w:r>
      <w:r w:rsidRPr="0094552F">
        <w:rPr>
          <w:rFonts w:ascii="Times New Roman" w:hAnsi="Times New Roman" w:cs="Times New Roman"/>
          <w:sz w:val="28"/>
          <w:szCs w:val="28"/>
        </w:rPr>
        <w:t>пособствует созданию психологически комфортной атмосферы и служит условием для эффективной работы на занятии.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B34" w:rsidRDefault="00DC4CB6" w:rsidP="00D80B3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2.Основная часть</w:t>
      </w:r>
      <w:r w:rsidR="00161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02A" w:rsidRPr="00D80B34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552F">
        <w:rPr>
          <w:rFonts w:ascii="Times New Roman" w:hAnsi="Times New Roman" w:cs="Times New Roman"/>
          <w:sz w:val="28"/>
          <w:szCs w:val="28"/>
        </w:rPr>
        <w:t>адания, направленные на развитие психических процессов: мышления, внимания, памяти, пространственного восприятия, воображения, сенсомоторную координацию, а также формирование учебно</w:t>
      </w:r>
      <w:r w:rsidR="00D80B34">
        <w:rPr>
          <w:rFonts w:ascii="Times New Roman" w:hAnsi="Times New Roman" w:cs="Times New Roman"/>
          <w:sz w:val="28"/>
          <w:szCs w:val="28"/>
        </w:rPr>
        <w:t>й мотивации.</w:t>
      </w:r>
    </w:p>
    <w:p w:rsidR="00D80B34" w:rsidRDefault="00D80B34" w:rsidP="00D80B3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3.Заключительная часть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4CB6">
        <w:rPr>
          <w:rFonts w:ascii="Times New Roman" w:hAnsi="Times New Roman" w:cs="Times New Roman"/>
          <w:sz w:val="28"/>
          <w:szCs w:val="28"/>
        </w:rPr>
        <w:t>остоит из рефлексии занятия и ритуала прощания.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CB6" w:rsidRPr="00F21832">
        <w:rPr>
          <w:rFonts w:ascii="Times New Roman" w:hAnsi="Times New Roman" w:cs="Times New Roman"/>
          <w:i/>
          <w:sz w:val="28"/>
          <w:szCs w:val="28"/>
        </w:rPr>
        <w:t>Рефлексия занятия</w:t>
      </w:r>
      <w:r w:rsidR="00DC4CB6">
        <w:rPr>
          <w:rFonts w:ascii="Times New Roman" w:hAnsi="Times New Roman" w:cs="Times New Roman"/>
          <w:sz w:val="28"/>
          <w:szCs w:val="28"/>
        </w:rPr>
        <w:t xml:space="preserve"> п</w:t>
      </w:r>
      <w:r w:rsidR="00DC4CB6" w:rsidRPr="00F21832">
        <w:rPr>
          <w:rFonts w:ascii="Times New Roman" w:hAnsi="Times New Roman" w:cs="Times New Roman"/>
          <w:sz w:val="28"/>
          <w:szCs w:val="28"/>
        </w:rPr>
        <w:t>редставлена в виде подведения итогов занятия, направленн</w:t>
      </w:r>
      <w:r w:rsidR="00DC4CB6">
        <w:rPr>
          <w:rFonts w:ascii="Times New Roman" w:hAnsi="Times New Roman" w:cs="Times New Roman"/>
          <w:sz w:val="28"/>
          <w:szCs w:val="28"/>
        </w:rPr>
        <w:t>ого</w:t>
      </w:r>
      <w:r w:rsidR="00DC4CB6" w:rsidRPr="00F21832">
        <w:rPr>
          <w:rFonts w:ascii="Times New Roman" w:hAnsi="Times New Roman" w:cs="Times New Roman"/>
          <w:sz w:val="28"/>
          <w:szCs w:val="28"/>
        </w:rPr>
        <w:t xml:space="preserve"> на усвоение развивающего материала.</w:t>
      </w:r>
      <w:r w:rsidR="00DC4CB6">
        <w:rPr>
          <w:rFonts w:ascii="Times New Roman" w:hAnsi="Times New Roman" w:cs="Times New Roman"/>
          <w:sz w:val="28"/>
          <w:szCs w:val="28"/>
        </w:rPr>
        <w:t xml:space="preserve"> </w:t>
      </w:r>
      <w:r w:rsidR="00DC4CB6" w:rsidRPr="00690938">
        <w:rPr>
          <w:rFonts w:ascii="Times New Roman" w:hAnsi="Times New Roman" w:cs="Times New Roman"/>
          <w:i/>
          <w:sz w:val="28"/>
          <w:szCs w:val="28"/>
        </w:rPr>
        <w:t>Ритуал прощания</w:t>
      </w:r>
      <w:r w:rsidR="00DC4CB6" w:rsidRPr="0069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</w:t>
      </w:r>
      <w:r w:rsidR="00DC4CB6" w:rsidRPr="00690938">
        <w:rPr>
          <w:rFonts w:ascii="Times New Roman" w:hAnsi="Times New Roman" w:cs="Times New Roman"/>
          <w:sz w:val="28"/>
          <w:szCs w:val="28"/>
        </w:rPr>
        <w:t xml:space="preserve"> на объединение учащихся и связывает все дни занятий в единую программу.</w:t>
      </w:r>
    </w:p>
    <w:p w:rsidR="00DC4CB6" w:rsidRPr="00D80B34" w:rsidRDefault="00DC4CB6" w:rsidP="00D80B3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575">
        <w:rPr>
          <w:rFonts w:ascii="Times New Roman" w:hAnsi="Times New Roman" w:cs="Times New Roman"/>
          <w:sz w:val="28"/>
          <w:szCs w:val="28"/>
        </w:rPr>
        <w:t xml:space="preserve">Упражнения, включаемые в начале каждого занятия, являются важным элементом, позволяющим поднять общий тонус организма, улучшить самочувствие и тем самым создать основу для эффективной работы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34575">
        <w:rPr>
          <w:rFonts w:ascii="Times New Roman" w:hAnsi="Times New Roman" w:cs="Times New Roman"/>
          <w:sz w:val="28"/>
          <w:szCs w:val="28"/>
        </w:rPr>
        <w:t xml:space="preserve">. С целью избегания переутомления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Pr="00B34575">
        <w:rPr>
          <w:rFonts w:ascii="Times New Roman" w:hAnsi="Times New Roman" w:cs="Times New Roman"/>
          <w:sz w:val="28"/>
          <w:szCs w:val="28"/>
        </w:rPr>
        <w:t xml:space="preserve"> в середине занятия </w:t>
      </w:r>
      <w:r w:rsidRPr="00B34575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проводить подвижные упражнения, направленные на развитие </w:t>
      </w:r>
      <w:proofErr w:type="spellStart"/>
      <w:r w:rsidRPr="00B3457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34575">
        <w:rPr>
          <w:rFonts w:ascii="Times New Roman" w:hAnsi="Times New Roman" w:cs="Times New Roman"/>
          <w:sz w:val="28"/>
          <w:szCs w:val="28"/>
        </w:rPr>
        <w:t>, активизацию</w:t>
      </w:r>
      <w:r w:rsidRPr="00402931">
        <w:rPr>
          <w:rFonts w:ascii="Times New Roman" w:hAnsi="Times New Roman" w:cs="Times New Roman"/>
          <w:sz w:val="24"/>
          <w:szCs w:val="24"/>
        </w:rPr>
        <w:t xml:space="preserve"> </w:t>
      </w:r>
      <w:r w:rsidRPr="0040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вестибулярного аппарата</w:t>
      </w:r>
      <w:r w:rsidRPr="004029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75">
        <w:rPr>
          <w:rFonts w:ascii="Times New Roman" w:hAnsi="Times New Roman" w:cs="Times New Roman"/>
          <w:sz w:val="28"/>
          <w:szCs w:val="28"/>
        </w:rPr>
        <w:t>лобных долей мозга.</w:t>
      </w:r>
    </w:p>
    <w:p w:rsidR="00DC4CB6" w:rsidRDefault="00DC4CB6" w:rsidP="00DC4CB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853">
        <w:rPr>
          <w:rFonts w:ascii="Times New Roman" w:hAnsi="Times New Roman" w:cs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682853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показатели: </w:t>
      </w:r>
    </w:p>
    <w:p w:rsidR="00DC4CB6" w:rsidRDefault="00DC4CB6" w:rsidP="00DC4CB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682853">
        <w:rPr>
          <w:rFonts w:ascii="Times New Roman" w:hAnsi="Times New Roman" w:cs="Times New Roman"/>
          <w:sz w:val="28"/>
          <w:szCs w:val="28"/>
        </w:rPr>
        <w:t xml:space="preserve">тепень помощи, которую оказывает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682853">
        <w:rPr>
          <w:rFonts w:ascii="Times New Roman" w:hAnsi="Times New Roman" w:cs="Times New Roman"/>
          <w:sz w:val="28"/>
          <w:szCs w:val="28"/>
        </w:rPr>
        <w:t xml:space="preserve"> учащимся при выполнении заданий: чем </w:t>
      </w:r>
      <w:r>
        <w:rPr>
          <w:rFonts w:ascii="Times New Roman" w:hAnsi="Times New Roman" w:cs="Times New Roman"/>
          <w:sz w:val="28"/>
          <w:szCs w:val="28"/>
        </w:rPr>
        <w:t>меньше помощь педагога</w:t>
      </w:r>
      <w:r w:rsidRPr="00682853">
        <w:rPr>
          <w:rFonts w:ascii="Times New Roman" w:hAnsi="Times New Roman" w:cs="Times New Roman"/>
          <w:sz w:val="28"/>
          <w:szCs w:val="28"/>
        </w:rPr>
        <w:t>, тем выш</w:t>
      </w:r>
      <w:r>
        <w:rPr>
          <w:rFonts w:ascii="Times New Roman" w:hAnsi="Times New Roman" w:cs="Times New Roman"/>
          <w:sz w:val="28"/>
          <w:szCs w:val="28"/>
        </w:rPr>
        <w:t>е самостоятельность учеников</w:t>
      </w:r>
      <w:r w:rsidR="00D80B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развивающий эффект занятий; </w:t>
      </w:r>
    </w:p>
    <w:p w:rsidR="00DC4CB6" w:rsidRDefault="00DC4CB6" w:rsidP="00DC4CB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82853"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Times New Roman" w:hAnsi="Times New Roman" w:cs="Times New Roman"/>
          <w:sz w:val="28"/>
          <w:szCs w:val="28"/>
        </w:rPr>
        <w:t>школьников на занятиях: активность и</w:t>
      </w:r>
      <w:r w:rsidRPr="00682853">
        <w:rPr>
          <w:rFonts w:ascii="Times New Roman" w:hAnsi="Times New Roman" w:cs="Times New Roman"/>
          <w:sz w:val="28"/>
          <w:szCs w:val="28"/>
        </w:rPr>
        <w:t xml:space="preserve"> заинтересованность обеспечивают положительные результаты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6828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CB6" w:rsidRDefault="00DC4CB6" w:rsidP="00DC4CB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82853">
        <w:rPr>
          <w:rFonts w:ascii="Times New Roman" w:hAnsi="Times New Roman" w:cs="Times New Roman"/>
          <w:sz w:val="28"/>
          <w:szCs w:val="28"/>
        </w:rPr>
        <w:t xml:space="preserve"> результаты выполнения психологических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CB6" w:rsidRPr="00682853" w:rsidRDefault="00DC4CB6" w:rsidP="00DC4CB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82853">
        <w:rPr>
          <w:rFonts w:ascii="Times New Roman" w:hAnsi="Times New Roman" w:cs="Times New Roman"/>
          <w:sz w:val="28"/>
          <w:szCs w:val="28"/>
        </w:rPr>
        <w:t xml:space="preserve"> косвенным показателем эффективности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682853">
        <w:rPr>
          <w:rFonts w:ascii="Times New Roman" w:hAnsi="Times New Roman" w:cs="Times New Roman"/>
          <w:sz w:val="28"/>
          <w:szCs w:val="28"/>
        </w:rPr>
        <w:t xml:space="preserve"> может быть повышение успеваемости по </w:t>
      </w:r>
      <w:r>
        <w:rPr>
          <w:rFonts w:ascii="Times New Roman" w:hAnsi="Times New Roman" w:cs="Times New Roman"/>
          <w:sz w:val="28"/>
          <w:szCs w:val="28"/>
        </w:rPr>
        <w:t>различным</w:t>
      </w:r>
      <w:r w:rsidRPr="00682853">
        <w:rPr>
          <w:rFonts w:ascii="Times New Roman" w:hAnsi="Times New Roman" w:cs="Times New Roman"/>
          <w:sz w:val="28"/>
          <w:szCs w:val="28"/>
        </w:rPr>
        <w:t xml:space="preserve"> школьным дисциплинам, а также наблюдения за работой учащихся на уроках (повышение активности, работоспособности, внимательности, улучшение</w:t>
      </w:r>
      <w:r>
        <w:rPr>
          <w:rFonts w:ascii="Times New Roman" w:hAnsi="Times New Roman" w:cs="Times New Roman"/>
          <w:sz w:val="28"/>
          <w:szCs w:val="28"/>
        </w:rPr>
        <w:t xml:space="preserve"> мыслительной деятельности</w:t>
      </w:r>
      <w:r w:rsidRPr="00682853">
        <w:rPr>
          <w:rFonts w:ascii="Times New Roman" w:hAnsi="Times New Roman" w:cs="Times New Roman"/>
          <w:sz w:val="28"/>
          <w:szCs w:val="28"/>
        </w:rPr>
        <w:t>).</w:t>
      </w:r>
    </w:p>
    <w:p w:rsidR="00140E19" w:rsidRPr="009C1320" w:rsidRDefault="00140E19" w:rsidP="00140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1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140E19" w:rsidRPr="00425ED4" w:rsidRDefault="00140E19" w:rsidP="00140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</w:t>
      </w:r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ичностные, </w:t>
      </w:r>
      <w:proofErr w:type="spellStart"/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предметные </w:t>
      </w:r>
      <w:proofErr w:type="gramEnd"/>
    </w:p>
    <w:p w:rsidR="0022542E" w:rsidRDefault="00140E19" w:rsidP="00140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освоения коррекционной программы)</w:t>
      </w:r>
    </w:p>
    <w:p w:rsidR="00140E19" w:rsidRPr="00140E19" w:rsidRDefault="00140E19" w:rsidP="00140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228F0" w:rsidRDefault="00F228F0" w:rsidP="00F2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обучения ребенку предъявляются требования, касающиеся произвольности познавательных процессов, учебной мотивации, навыков, позволяющих успешно осваивать программу. </w:t>
      </w:r>
      <w:r w:rsidRPr="00921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Особую категорию детей составляют учащиеся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ограниченными возможностями здоровья (ОВЗ) – это дети, состояние здоровья которых препятствует освоению образовательных программ вне специальных условий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F0" w:rsidRPr="00F228F0" w:rsidRDefault="00F228F0" w:rsidP="00F2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данной категории относятся у</w:t>
      </w:r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с задержкой психического развития (ЗПР) – это дети, которые испытывают стойкие трудности в обучении и адаптации к школе. ЗПР выражается в недостаточности общего запаса знаний, ограниченности представлений, незрелости мышления, малой интеллектуальной целенаправленности, преобладании игровых интересов, быстрой </w:t>
      </w:r>
      <w:proofErr w:type="spellStart"/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пресыщаемости</w:t>
      </w:r>
      <w:proofErr w:type="spellEnd"/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интеллектуальной деятельности. </w:t>
      </w:r>
    </w:p>
    <w:p w:rsidR="00B44038" w:rsidRPr="00DB2089" w:rsidRDefault="00F228F0" w:rsidP="00DB2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возникает необходимость в проведении развивающих занятий, помогающих младшему школьнику не только приобрести навыки работы в классе, принятия учебной задачи, самостоятельной деятельности, но и актуализировать познавательные процессы, расширить кругозор, получит</w:t>
      </w:r>
      <w:r w:rsidR="00DB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новый </w:t>
      </w:r>
      <w:proofErr w:type="spellStart"/>
      <w:r w:rsidR="00DB2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DB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   </w:t>
      </w:r>
    </w:p>
    <w:p w:rsidR="00AA22EE" w:rsidRPr="00AA22EE" w:rsidRDefault="00E4307D" w:rsidP="001B34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495FA4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4038" w:rsidRPr="00D8797C">
        <w:rPr>
          <w:rFonts w:ascii="Times New Roman" w:hAnsi="Times New Roman" w:cs="Times New Roman"/>
          <w:sz w:val="28"/>
          <w:szCs w:val="28"/>
        </w:rPr>
        <w:t>рограмма</w:t>
      </w:r>
      <w:r w:rsidR="00171AF4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B44038" w:rsidRPr="00D8797C">
        <w:rPr>
          <w:rFonts w:ascii="Times New Roman" w:hAnsi="Times New Roman" w:cs="Times New Roman"/>
          <w:sz w:val="28"/>
          <w:szCs w:val="28"/>
        </w:rPr>
        <w:t xml:space="preserve">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направленности </w:t>
      </w:r>
      <w:r w:rsidR="00DB2089">
        <w:rPr>
          <w:rFonts w:ascii="Times New Roman" w:hAnsi="Times New Roman" w:cs="Times New Roman"/>
          <w:sz w:val="28"/>
          <w:szCs w:val="28"/>
        </w:rPr>
        <w:t>«Мир познаний»</w:t>
      </w:r>
      <w:r w:rsidR="00A23939">
        <w:rPr>
          <w:rFonts w:ascii="Times New Roman" w:hAnsi="Times New Roman" w:cs="Times New Roman"/>
          <w:sz w:val="28"/>
          <w:szCs w:val="28"/>
        </w:rPr>
        <w:t>,</w:t>
      </w:r>
      <w:r w:rsidR="00DB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4038" w:rsidRPr="00D8797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образовательным стандартом</w:t>
      </w:r>
      <w:r w:rsidR="00215D4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A23939">
        <w:rPr>
          <w:rFonts w:ascii="Times New Roman" w:hAnsi="Times New Roman" w:cs="Times New Roman"/>
          <w:sz w:val="28"/>
          <w:szCs w:val="28"/>
        </w:rPr>
        <w:t>,</w:t>
      </w:r>
      <w:r w:rsidR="00B44038" w:rsidRPr="00D8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ориентирована</w:t>
      </w:r>
      <w:r w:rsidR="00B44038" w:rsidRPr="00D8797C">
        <w:rPr>
          <w:rFonts w:ascii="Times New Roman" w:hAnsi="Times New Roman" w:cs="Times New Roman"/>
          <w:sz w:val="28"/>
          <w:szCs w:val="28"/>
        </w:rPr>
        <w:t xml:space="preserve"> на создание системы комплексной помощи детям, имеющим трудности  в освоении основной образовательной программы </w:t>
      </w:r>
      <w:r w:rsidR="00B44038">
        <w:rPr>
          <w:rFonts w:ascii="Times New Roman" w:hAnsi="Times New Roman" w:cs="Times New Roman"/>
          <w:sz w:val="28"/>
          <w:szCs w:val="28"/>
        </w:rPr>
        <w:t>4</w:t>
      </w:r>
      <w:r w:rsidR="009B43ED">
        <w:rPr>
          <w:rFonts w:ascii="Times New Roman" w:hAnsi="Times New Roman" w:cs="Times New Roman"/>
          <w:sz w:val="28"/>
          <w:szCs w:val="28"/>
        </w:rPr>
        <w:t xml:space="preserve"> </w:t>
      </w:r>
      <w:r w:rsidR="00B44038" w:rsidRPr="00D8797C">
        <w:rPr>
          <w:rFonts w:ascii="Times New Roman" w:hAnsi="Times New Roman" w:cs="Times New Roman"/>
          <w:sz w:val="28"/>
          <w:szCs w:val="28"/>
        </w:rPr>
        <w:t>класса</w:t>
      </w:r>
      <w:r w:rsidR="00AA22EE">
        <w:rPr>
          <w:rFonts w:ascii="Times New Roman" w:hAnsi="Times New Roman" w:cs="Times New Roman"/>
          <w:sz w:val="28"/>
          <w:szCs w:val="28"/>
        </w:rPr>
        <w:t>. З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9B43ED">
        <w:rPr>
          <w:rFonts w:ascii="Times New Roman" w:hAnsi="Times New Roman" w:cs="Times New Roman"/>
          <w:sz w:val="28"/>
          <w:szCs w:val="28"/>
        </w:rPr>
        <w:t>программы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B001DC">
        <w:rPr>
          <w:rFonts w:ascii="Times New Roman" w:hAnsi="Times New Roman" w:cs="Times New Roman"/>
          <w:sz w:val="28"/>
          <w:szCs w:val="28"/>
        </w:rPr>
        <w:t xml:space="preserve">яют собой сочетание </w:t>
      </w:r>
      <w:r w:rsidR="00B001DC">
        <w:rPr>
          <w:rFonts w:ascii="Times New Roman" w:hAnsi="Times New Roman" w:cs="Times New Roman"/>
          <w:sz w:val="28"/>
          <w:szCs w:val="28"/>
        </w:rPr>
        <w:lastRenderedPageBreak/>
        <w:t>коррекционно-раз</w:t>
      </w:r>
      <w:r w:rsidR="00AA22EE" w:rsidRPr="00AA22EE">
        <w:rPr>
          <w:rFonts w:ascii="Times New Roman" w:hAnsi="Times New Roman" w:cs="Times New Roman"/>
          <w:sz w:val="28"/>
          <w:szCs w:val="28"/>
        </w:rPr>
        <w:t>вивающи</w:t>
      </w:r>
      <w:r w:rsidR="00B001DC">
        <w:rPr>
          <w:rFonts w:ascii="Times New Roman" w:hAnsi="Times New Roman" w:cs="Times New Roman"/>
          <w:sz w:val="28"/>
          <w:szCs w:val="28"/>
        </w:rPr>
        <w:t>х упражнений с поз</w:t>
      </w:r>
      <w:r w:rsidR="00AA22EE" w:rsidRPr="00AA22EE">
        <w:rPr>
          <w:rFonts w:ascii="Times New Roman" w:hAnsi="Times New Roman" w:cs="Times New Roman"/>
          <w:sz w:val="28"/>
          <w:szCs w:val="28"/>
        </w:rPr>
        <w:t>на</w:t>
      </w:r>
      <w:r w:rsidR="00B001DC">
        <w:rPr>
          <w:rFonts w:ascii="Times New Roman" w:hAnsi="Times New Roman" w:cs="Times New Roman"/>
          <w:sz w:val="28"/>
          <w:szCs w:val="28"/>
        </w:rPr>
        <w:t>вательным материалом. В содержан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ии </w:t>
      </w:r>
      <w:r w:rsidR="00B001DC">
        <w:rPr>
          <w:rFonts w:ascii="Times New Roman" w:hAnsi="Times New Roman" w:cs="Times New Roman"/>
          <w:sz w:val="28"/>
          <w:szCs w:val="28"/>
        </w:rPr>
        <w:t>программы интегрированы з</w:t>
      </w:r>
      <w:r w:rsidR="00AA22EE" w:rsidRPr="00AA22EE">
        <w:rPr>
          <w:rFonts w:ascii="Times New Roman" w:hAnsi="Times New Roman" w:cs="Times New Roman"/>
          <w:sz w:val="28"/>
          <w:szCs w:val="28"/>
        </w:rPr>
        <w:t>адания и</w:t>
      </w:r>
      <w:r w:rsidR="00B001DC">
        <w:rPr>
          <w:rFonts w:ascii="Times New Roman" w:hAnsi="Times New Roman" w:cs="Times New Roman"/>
          <w:sz w:val="28"/>
          <w:szCs w:val="28"/>
        </w:rPr>
        <w:t>з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 различных областей знаний: русского языка, литерат</w:t>
      </w:r>
      <w:r w:rsidR="00B001DC">
        <w:rPr>
          <w:rFonts w:ascii="Times New Roman" w:hAnsi="Times New Roman" w:cs="Times New Roman"/>
          <w:sz w:val="28"/>
          <w:szCs w:val="28"/>
        </w:rPr>
        <w:t>уры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, </w:t>
      </w:r>
      <w:r w:rsidR="00B001DC">
        <w:rPr>
          <w:rFonts w:ascii="Times New Roman" w:hAnsi="Times New Roman" w:cs="Times New Roman"/>
          <w:sz w:val="28"/>
          <w:szCs w:val="28"/>
        </w:rPr>
        <w:t>м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атематики, </w:t>
      </w:r>
      <w:r w:rsidR="00B001DC">
        <w:rPr>
          <w:rFonts w:ascii="Times New Roman" w:hAnsi="Times New Roman" w:cs="Times New Roman"/>
          <w:sz w:val="28"/>
          <w:szCs w:val="28"/>
        </w:rPr>
        <w:t>природоведения. Тематические з</w:t>
      </w:r>
      <w:r w:rsidR="00AA22EE" w:rsidRPr="00AA22EE">
        <w:rPr>
          <w:rFonts w:ascii="Times New Roman" w:hAnsi="Times New Roman" w:cs="Times New Roman"/>
          <w:sz w:val="28"/>
          <w:szCs w:val="28"/>
        </w:rPr>
        <w:t>анятия, поданные в занимательной форме, способству</w:t>
      </w:r>
      <w:r w:rsidR="00A85D7A">
        <w:rPr>
          <w:rFonts w:ascii="Times New Roman" w:hAnsi="Times New Roman" w:cs="Times New Roman"/>
          <w:sz w:val="28"/>
          <w:szCs w:val="28"/>
        </w:rPr>
        <w:t>ют непринуждён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ной коррекции и </w:t>
      </w:r>
      <w:r w:rsidR="00A85D7A">
        <w:rPr>
          <w:rFonts w:ascii="Times New Roman" w:hAnsi="Times New Roman" w:cs="Times New Roman"/>
          <w:sz w:val="28"/>
          <w:szCs w:val="28"/>
        </w:rPr>
        <w:t>раз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витию у школьников </w:t>
      </w:r>
      <w:r w:rsidR="0044700A">
        <w:rPr>
          <w:rFonts w:ascii="Times New Roman" w:hAnsi="Times New Roman" w:cs="Times New Roman"/>
          <w:sz w:val="28"/>
          <w:szCs w:val="28"/>
        </w:rPr>
        <w:t>психических процессов</w:t>
      </w:r>
      <w:r w:rsidR="00C27E87">
        <w:rPr>
          <w:rFonts w:ascii="Times New Roman" w:hAnsi="Times New Roman" w:cs="Times New Roman"/>
          <w:sz w:val="28"/>
          <w:szCs w:val="28"/>
        </w:rPr>
        <w:t>,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 </w:t>
      </w:r>
      <w:r w:rsidR="00A85D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22EE" w:rsidRPr="00AA22EE">
        <w:rPr>
          <w:rFonts w:ascii="Times New Roman" w:hAnsi="Times New Roman" w:cs="Times New Roman"/>
          <w:sz w:val="28"/>
          <w:szCs w:val="28"/>
        </w:rPr>
        <w:t>формировани</w:t>
      </w:r>
      <w:r w:rsidR="0044700A">
        <w:rPr>
          <w:rFonts w:ascii="Times New Roman" w:hAnsi="Times New Roman" w:cs="Times New Roman"/>
          <w:sz w:val="28"/>
          <w:szCs w:val="28"/>
        </w:rPr>
        <w:t>ю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2EE" w:rsidRPr="00AA22EE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="00AA22EE" w:rsidRPr="00AA22EE">
        <w:rPr>
          <w:rFonts w:ascii="Times New Roman" w:hAnsi="Times New Roman" w:cs="Times New Roman"/>
          <w:sz w:val="28"/>
          <w:szCs w:val="28"/>
        </w:rPr>
        <w:t xml:space="preserve"> умений, расширени</w:t>
      </w:r>
      <w:r w:rsidR="00A85D7A">
        <w:rPr>
          <w:rFonts w:ascii="Times New Roman" w:hAnsi="Times New Roman" w:cs="Times New Roman"/>
          <w:sz w:val="28"/>
          <w:szCs w:val="28"/>
        </w:rPr>
        <w:t>е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 круго</w:t>
      </w:r>
      <w:r w:rsidR="00A85D7A">
        <w:rPr>
          <w:rFonts w:ascii="Times New Roman" w:hAnsi="Times New Roman" w:cs="Times New Roman"/>
          <w:sz w:val="28"/>
          <w:szCs w:val="28"/>
        </w:rPr>
        <w:t>зора, разв</w:t>
      </w:r>
      <w:r w:rsidR="00AA22EE" w:rsidRPr="00AA22EE">
        <w:rPr>
          <w:rFonts w:ascii="Times New Roman" w:hAnsi="Times New Roman" w:cs="Times New Roman"/>
          <w:sz w:val="28"/>
          <w:szCs w:val="28"/>
        </w:rPr>
        <w:t>ити</w:t>
      </w:r>
      <w:r w:rsidR="00A85D7A">
        <w:rPr>
          <w:rFonts w:ascii="Times New Roman" w:hAnsi="Times New Roman" w:cs="Times New Roman"/>
          <w:sz w:val="28"/>
          <w:szCs w:val="28"/>
        </w:rPr>
        <w:t>е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 любознательности, </w:t>
      </w:r>
      <w:r w:rsidR="00A85D7A">
        <w:rPr>
          <w:rFonts w:ascii="Times New Roman" w:hAnsi="Times New Roman" w:cs="Times New Roman"/>
          <w:sz w:val="28"/>
          <w:szCs w:val="28"/>
        </w:rPr>
        <w:t>творческой</w:t>
      </w:r>
      <w:r w:rsidR="00AA22EE" w:rsidRPr="00AA22EE">
        <w:rPr>
          <w:rFonts w:ascii="Times New Roman" w:hAnsi="Times New Roman" w:cs="Times New Roman"/>
          <w:sz w:val="28"/>
          <w:szCs w:val="28"/>
        </w:rPr>
        <w:t xml:space="preserve"> активнос</w:t>
      </w:r>
      <w:r w:rsidR="00A85D7A">
        <w:rPr>
          <w:rFonts w:ascii="Times New Roman" w:hAnsi="Times New Roman" w:cs="Times New Roman"/>
          <w:sz w:val="28"/>
          <w:szCs w:val="28"/>
        </w:rPr>
        <w:t xml:space="preserve">ти, познавательных способностей. </w:t>
      </w:r>
    </w:p>
    <w:p w:rsidR="00C70708" w:rsidRDefault="00171AF4" w:rsidP="001B3425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44038" w:rsidRPr="00D8797C">
        <w:rPr>
          <w:rFonts w:ascii="Times New Roman" w:hAnsi="Times New Roman" w:cs="Times New Roman"/>
          <w:b/>
          <w:i/>
          <w:sz w:val="28"/>
          <w:szCs w:val="28"/>
        </w:rPr>
        <w:t>елью</w:t>
      </w:r>
      <w:r w:rsidR="00B44038" w:rsidRPr="00D8797C">
        <w:rPr>
          <w:rFonts w:ascii="Times New Roman" w:hAnsi="Times New Roman" w:cs="Times New Roman"/>
          <w:sz w:val="28"/>
          <w:szCs w:val="28"/>
        </w:rPr>
        <w:t xml:space="preserve"> </w:t>
      </w:r>
      <w:r w:rsidR="00280EC9">
        <w:rPr>
          <w:rFonts w:ascii="Times New Roman" w:hAnsi="Times New Roman" w:cs="Times New Roman"/>
          <w:sz w:val="28"/>
          <w:szCs w:val="28"/>
        </w:rPr>
        <w:t xml:space="preserve">адаптированной рабочей программы </w:t>
      </w:r>
      <w:r w:rsidR="0042184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280EC9">
        <w:rPr>
          <w:rFonts w:ascii="Times New Roman" w:hAnsi="Times New Roman" w:cs="Times New Roman"/>
          <w:sz w:val="28"/>
          <w:szCs w:val="28"/>
        </w:rPr>
        <w:t xml:space="preserve">коррекционной направленности </w:t>
      </w:r>
      <w:r w:rsidR="00A23939">
        <w:rPr>
          <w:rFonts w:ascii="Times New Roman" w:hAnsi="Times New Roman" w:cs="Times New Roman"/>
          <w:sz w:val="28"/>
          <w:szCs w:val="28"/>
        </w:rPr>
        <w:t xml:space="preserve">«Мир познаний» </w:t>
      </w:r>
      <w:r w:rsidR="00C70708">
        <w:rPr>
          <w:rFonts w:ascii="Times New Roman" w:hAnsi="Times New Roman" w:cs="Times New Roman"/>
          <w:sz w:val="28"/>
          <w:szCs w:val="28"/>
        </w:rPr>
        <w:t>является</w:t>
      </w:r>
      <w:r w:rsidR="00C70708">
        <w:t xml:space="preserve"> </w:t>
      </w:r>
      <w:r w:rsidR="00C70708" w:rsidRPr="00C70708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280EC9">
        <w:rPr>
          <w:rFonts w:ascii="Times New Roman" w:hAnsi="Times New Roman" w:cs="Times New Roman"/>
          <w:sz w:val="28"/>
          <w:szCs w:val="28"/>
        </w:rPr>
        <w:t xml:space="preserve">школьников с ОВЗ (вариант 7.1) </w:t>
      </w:r>
      <w:r w:rsidR="00C70708" w:rsidRPr="00C70708">
        <w:rPr>
          <w:rFonts w:ascii="Times New Roman" w:hAnsi="Times New Roman" w:cs="Times New Roman"/>
          <w:sz w:val="28"/>
          <w:szCs w:val="28"/>
        </w:rPr>
        <w:t>интеллектуального потенциала через систему коррекционно-развивающих занятий</w:t>
      </w:r>
      <w:r w:rsidR="00C70708">
        <w:rPr>
          <w:rFonts w:ascii="Times New Roman" w:hAnsi="Times New Roman" w:cs="Times New Roman"/>
          <w:sz w:val="28"/>
          <w:szCs w:val="28"/>
        </w:rPr>
        <w:t>.</w:t>
      </w:r>
    </w:p>
    <w:p w:rsidR="00B44038" w:rsidRPr="00D8797C" w:rsidRDefault="00B44038" w:rsidP="001B3425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97C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можно выделить следующие </w:t>
      </w:r>
      <w:r w:rsidRPr="00D8797C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8797C">
        <w:rPr>
          <w:rFonts w:ascii="Times New Roman" w:hAnsi="Times New Roman" w:cs="Times New Roman"/>
          <w:sz w:val="28"/>
          <w:szCs w:val="28"/>
        </w:rPr>
        <w:t>в работе с</w:t>
      </w:r>
      <w:r w:rsidR="00B13EA9">
        <w:rPr>
          <w:rFonts w:ascii="Times New Roman" w:hAnsi="Times New Roman" w:cs="Times New Roman"/>
          <w:sz w:val="28"/>
          <w:szCs w:val="28"/>
        </w:rPr>
        <w:t xml:space="preserve"> учащимися с ОВЗ:</w:t>
      </w:r>
    </w:p>
    <w:p w:rsidR="00F228F0" w:rsidRPr="009E6FEC" w:rsidRDefault="009E6FEC" w:rsidP="009E6FE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8F0" w:rsidRPr="009E6FEC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 обучающихся.</w:t>
      </w:r>
    </w:p>
    <w:p w:rsidR="00F228F0" w:rsidRPr="00F228F0" w:rsidRDefault="009E6FEC" w:rsidP="009E6FEC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228F0" w:rsidRPr="00F228F0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и самостоятельной мыслительной деятельности учащихся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8F0" w:rsidRPr="00F228F0" w:rsidRDefault="009E6FEC" w:rsidP="009E6FEC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3.Р</w:t>
      </w:r>
      <w:r w:rsidR="00F228F0" w:rsidRPr="00F228F0">
        <w:rPr>
          <w:rFonts w:ascii="Times New Roman" w:eastAsia="Calibri" w:hAnsi="Times New Roman" w:cs="Times New Roman"/>
          <w:sz w:val="28"/>
          <w:szCs w:val="28"/>
        </w:rPr>
        <w:t>азвитие психических познавательных процессов: различных видов памяти, внимания, зрительного восприятия, воображения;</w:t>
      </w:r>
    </w:p>
    <w:p w:rsidR="00F228F0" w:rsidRPr="00F228F0" w:rsidRDefault="009E6FEC" w:rsidP="009E6FEC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228F0" w:rsidRPr="00F22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228F0" w:rsidRPr="00F228F0">
        <w:rPr>
          <w:rFonts w:ascii="Times New Roman" w:eastAsia="Calibri" w:hAnsi="Times New Roman" w:cs="Times New Roman"/>
          <w:sz w:val="28"/>
          <w:szCs w:val="28"/>
        </w:rPr>
        <w:t>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8F0" w:rsidRPr="00F228F0" w:rsidRDefault="009E6FEC" w:rsidP="009E6FEC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5.Ф</w:t>
      </w:r>
      <w:r w:rsidR="00F228F0" w:rsidRPr="00F2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устойчивой учебной мотивации на фоне позитивной «</w:t>
      </w:r>
      <w:proofErr w:type="gramStart"/>
      <w:r w:rsidR="00F228F0" w:rsidRPr="00F228F0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="00F228F0" w:rsidRPr="00F228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8F0" w:rsidRPr="00F228F0" w:rsidRDefault="009E6FEC" w:rsidP="009E6FEC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6.Ф</w:t>
      </w:r>
      <w:r w:rsidR="00F228F0" w:rsidRPr="00F228F0">
        <w:rPr>
          <w:rFonts w:ascii="Times New Roman" w:eastAsia="Calibri" w:hAnsi="Times New Roman" w:cs="Times New Roman"/>
          <w:sz w:val="28"/>
          <w:szCs w:val="28"/>
        </w:rPr>
        <w:t>ормирование и развитие коммуникативных умений</w:t>
      </w:r>
      <w:r w:rsidR="00A81C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1CFB" w:rsidRDefault="00F228F0" w:rsidP="009E6FEC">
      <w:pPr>
        <w:pStyle w:val="a3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E6FEC">
        <w:rPr>
          <w:rFonts w:ascii="Times New Roman" w:eastAsia="Calibri" w:hAnsi="Times New Roman" w:cs="Times New Roman"/>
          <w:sz w:val="28"/>
          <w:szCs w:val="28"/>
        </w:rPr>
        <w:t>.Ф</w:t>
      </w:r>
      <w:r w:rsidRPr="00F228F0">
        <w:rPr>
          <w:rFonts w:ascii="Times New Roman" w:eastAsia="Calibri" w:hAnsi="Times New Roman" w:cs="Times New Roman"/>
          <w:sz w:val="28"/>
          <w:szCs w:val="28"/>
        </w:rPr>
        <w:t xml:space="preserve">ормирование навыков применения полученных знаний и умений в процессе изучения школьных дисциплин в практической деятельности. </w:t>
      </w:r>
    </w:p>
    <w:p w:rsidR="008B5E56" w:rsidRDefault="009E6FEC" w:rsidP="008B5E56">
      <w:pPr>
        <w:pStyle w:val="a3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E6FEC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учащихся с ОВЗ.</w:t>
      </w:r>
    </w:p>
    <w:p w:rsidR="008B5E56" w:rsidRDefault="008B5E56" w:rsidP="008B5E56">
      <w:pPr>
        <w:pStyle w:val="a3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факторов, который обуславливает развитие психики детей с ОВЗ, является организованное коррекционное воздействие.</w:t>
      </w:r>
    </w:p>
    <w:p w:rsidR="00E60909" w:rsidRPr="008B5E56" w:rsidRDefault="00E60909" w:rsidP="008B5E56">
      <w:pPr>
        <w:pStyle w:val="a3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="008B5E56" w:rsidRPr="0009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8B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коррекционной направленности «</w:t>
      </w:r>
      <w:r w:rsidR="0012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познаний</w:t>
      </w:r>
      <w:r w:rsidR="008B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5E56" w:rsidRPr="0009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 дальнейшее развитие личностные, регулятивные, коммуникативные и познавательные универсальные учебные действия. </w:t>
      </w:r>
    </w:p>
    <w:p w:rsidR="00E60909" w:rsidRPr="00AE226B" w:rsidRDefault="00E60909" w:rsidP="001B3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Личностными результатами</w:t>
      </w:r>
      <w:r w:rsidRPr="00AE2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</w:t>
      </w: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следующих умений: </w:t>
      </w:r>
    </w:p>
    <w:p w:rsidR="00E60909" w:rsidRPr="00FE31DB" w:rsidRDefault="00DA16E7" w:rsidP="001B3425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E60909" w:rsidRPr="00AE22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ринятие и освоение  своей социальной роли</w:t>
      </w:r>
      <w:r w:rsidR="00E60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развитие мотивов учебной деятельности, формирование личностного смысла учения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60909" w:rsidRPr="00AE226B" w:rsidRDefault="00DA16E7" w:rsidP="001B3425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самостоятельности;</w:t>
      </w:r>
    </w:p>
    <w:p w:rsidR="00E60909" w:rsidRPr="00AE226B" w:rsidRDefault="00DA16E7" w:rsidP="001B3425">
      <w:pPr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0909" w:rsidRPr="00AE226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</w:t>
      </w:r>
      <w:r w:rsidR="00E609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60909" w:rsidRPr="00A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</w:t>
      </w:r>
      <w:r w:rsidR="00E60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60909" w:rsidRPr="00A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E60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0909" w:rsidRPr="00A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школьной дисциплине, направленное на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норм поведения в школе.</w:t>
      </w:r>
    </w:p>
    <w:p w:rsidR="00E60909" w:rsidRPr="00AE226B" w:rsidRDefault="00E60909" w:rsidP="001B3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8364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lastRenderedPageBreak/>
        <w:t>Метапредметными</w:t>
      </w:r>
      <w:proofErr w:type="spellEnd"/>
      <w:r w:rsidRPr="0018364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результатами</w:t>
      </w: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C612D">
        <w:rPr>
          <w:rFonts w:ascii="Times New Roman" w:eastAsia="Calibri" w:hAnsi="Times New Roman" w:cs="Times New Roman"/>
          <w:color w:val="000000"/>
          <w:sz w:val="28"/>
          <w:szCs w:val="28"/>
        </w:rPr>
        <w:t>освоения</w:t>
      </w:r>
      <w:r w:rsidRPr="00AE2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612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</w:t>
      </w:r>
      <w:r w:rsidRPr="00AE2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формирование следующих универсальных учебных действий (УУД). </w:t>
      </w:r>
    </w:p>
    <w:p w:rsidR="00E60909" w:rsidRPr="00AE226B" w:rsidRDefault="00E60909" w:rsidP="001B3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AE226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Регулятивные УУД</w:t>
      </w: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AE226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E60909" w:rsidRPr="00AE226B" w:rsidRDefault="00E60909" w:rsidP="001B3425">
      <w:pPr>
        <w:pStyle w:val="a3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ланирование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своей деятельности</w:t>
      </w: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E60909" w:rsidRPr="00AE226B" w:rsidRDefault="00E60909" w:rsidP="001B3425">
      <w:pPr>
        <w:pStyle w:val="a3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прогнозирование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B5E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деятельности</w:t>
      </w: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E60909" w:rsidRPr="00AE226B" w:rsidRDefault="00E60909" w:rsidP="001B3425">
      <w:pPr>
        <w:pStyle w:val="a3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осуществление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своей деятельностью</w:t>
      </w: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E60909" w:rsidRPr="00AE226B" w:rsidRDefault="00E60909" w:rsidP="001B3425">
      <w:pPr>
        <w:pStyle w:val="a3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внесение корректировок в свою деятельность в случае необходимости</w:t>
      </w: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E60909" w:rsidRPr="00AE226B" w:rsidRDefault="00E60909" w:rsidP="001B3425">
      <w:pPr>
        <w:pStyle w:val="a3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результата своей деятельности</w:t>
      </w: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E60909" w:rsidRPr="00AE226B" w:rsidRDefault="00E60909" w:rsidP="001B3425">
      <w:pPr>
        <w:pStyle w:val="a3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волевая </w:t>
      </w:r>
      <w:proofErr w:type="spellStart"/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саморегуляция</w:t>
      </w:r>
      <w:proofErr w:type="spellEnd"/>
      <w:r w:rsidRPr="00AE22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60909" w:rsidRPr="00AE226B" w:rsidRDefault="00E60909" w:rsidP="001B34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 УУД</w:t>
      </w: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0909" w:rsidRPr="00AE226B" w:rsidRDefault="00E60909" w:rsidP="001B3425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выделение и формулирование познавательной цели;</w:t>
      </w:r>
    </w:p>
    <w:p w:rsidR="00E60909" w:rsidRPr="00AE226B" w:rsidRDefault="00E60909" w:rsidP="001B3425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структурировать знания;</w:t>
      </w:r>
    </w:p>
    <w:p w:rsidR="00E60909" w:rsidRPr="00AE226B" w:rsidRDefault="00E60909" w:rsidP="001B3425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E60909" w:rsidRPr="00AE226B" w:rsidRDefault="00E60909" w:rsidP="001B3425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способов и условий действия, контроль и оценка процесса и результата деятельности.</w:t>
      </w:r>
    </w:p>
    <w:p w:rsidR="00E60909" w:rsidRPr="00AE226B" w:rsidRDefault="00E60909" w:rsidP="001B34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УУД:</w:t>
      </w:r>
    </w:p>
    <w:p w:rsidR="00E60909" w:rsidRPr="00AE226B" w:rsidRDefault="00E60909" w:rsidP="001B3425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учебного сотрудничества с педагогом;</w:t>
      </w:r>
    </w:p>
    <w:p w:rsidR="00E60909" w:rsidRPr="00AE226B" w:rsidRDefault="00E60909" w:rsidP="001B3425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вопросов;</w:t>
      </w:r>
    </w:p>
    <w:p w:rsidR="00E60909" w:rsidRPr="00AE226B" w:rsidRDefault="00E60909" w:rsidP="001B3425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 достаточной точностью выражать свои мысли в соответствии с задачами и условиями коммуникации</w:t>
      </w:r>
      <w:r w:rsidR="00CC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909" w:rsidRPr="00183648" w:rsidRDefault="00E60909" w:rsidP="001B34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Предметными результатами</w:t>
      </w:r>
      <w:r w:rsidRPr="00183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коррекционно-развивающей программы</w:t>
      </w: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формирование следующих умений:</w:t>
      </w:r>
    </w:p>
    <w:p w:rsidR="00E60909" w:rsidRPr="00183648" w:rsidRDefault="00E60909" w:rsidP="001B3425">
      <w:pPr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выполнять действия по инструкции педагога;</w:t>
      </w:r>
    </w:p>
    <w:p w:rsidR="00E60909" w:rsidRPr="00183648" w:rsidRDefault="00E60909" w:rsidP="001B3425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между собой предметы, явления;</w:t>
      </w:r>
    </w:p>
    <w:p w:rsidR="00E60909" w:rsidRPr="00183648" w:rsidRDefault="00E60909" w:rsidP="001B3425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обобщать, делать выводы;</w:t>
      </w:r>
    </w:p>
    <w:p w:rsidR="00E60909" w:rsidRPr="00183648" w:rsidRDefault="00E60909" w:rsidP="001B3425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явления, предметы;</w:t>
      </w:r>
    </w:p>
    <w:p w:rsidR="00E60909" w:rsidRPr="00183648" w:rsidRDefault="00E60909" w:rsidP="001B3425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событий;</w:t>
      </w:r>
    </w:p>
    <w:p w:rsidR="00E60909" w:rsidRPr="00183648" w:rsidRDefault="00E60909" w:rsidP="001B3425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функциональные отношения между понятиями;</w:t>
      </w:r>
    </w:p>
    <w:p w:rsidR="00AA4788" w:rsidRPr="00BD71BC" w:rsidRDefault="00E60909" w:rsidP="001B3425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закономерности и проводить аналогии.</w:t>
      </w:r>
    </w:p>
    <w:p w:rsidR="00534119" w:rsidRDefault="00534119" w:rsidP="001B34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44038" w:rsidRDefault="00B44038" w:rsidP="00B44038">
      <w:pPr>
        <w:tabs>
          <w:tab w:val="num" w:pos="0"/>
        </w:tabs>
      </w:pPr>
    </w:p>
    <w:p w:rsidR="0035762E" w:rsidRDefault="0035762E" w:rsidP="00B44038">
      <w:pPr>
        <w:tabs>
          <w:tab w:val="num" w:pos="0"/>
        </w:tabs>
      </w:pPr>
    </w:p>
    <w:p w:rsidR="0035762E" w:rsidRDefault="0035762E" w:rsidP="00B44038">
      <w:pPr>
        <w:tabs>
          <w:tab w:val="num" w:pos="0"/>
        </w:tabs>
      </w:pPr>
    </w:p>
    <w:p w:rsidR="0035762E" w:rsidRDefault="0035762E" w:rsidP="00B44038">
      <w:pPr>
        <w:tabs>
          <w:tab w:val="num" w:pos="0"/>
        </w:tabs>
      </w:pPr>
    </w:p>
    <w:p w:rsidR="001B3425" w:rsidRDefault="001B3425" w:rsidP="00B44038">
      <w:pPr>
        <w:tabs>
          <w:tab w:val="num" w:pos="0"/>
        </w:tabs>
      </w:pPr>
    </w:p>
    <w:p w:rsidR="008A170B" w:rsidRDefault="008A170B" w:rsidP="00B44038">
      <w:pPr>
        <w:tabs>
          <w:tab w:val="num" w:pos="0"/>
        </w:tabs>
      </w:pPr>
    </w:p>
    <w:p w:rsidR="008A170B" w:rsidRDefault="008A170B" w:rsidP="00B44038">
      <w:pPr>
        <w:tabs>
          <w:tab w:val="num" w:pos="0"/>
        </w:tabs>
      </w:pPr>
    </w:p>
    <w:p w:rsidR="008A170B" w:rsidRDefault="008A170B" w:rsidP="00B44038">
      <w:pPr>
        <w:tabs>
          <w:tab w:val="num" w:pos="0"/>
        </w:tabs>
      </w:pPr>
    </w:p>
    <w:p w:rsidR="0022542E" w:rsidRDefault="0022542E" w:rsidP="00B44038">
      <w:pPr>
        <w:tabs>
          <w:tab w:val="num" w:pos="0"/>
        </w:tabs>
      </w:pPr>
    </w:p>
    <w:p w:rsidR="00F77284" w:rsidRPr="00AE351E" w:rsidRDefault="0022542E" w:rsidP="00F77284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1E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77284" w:rsidRPr="00AE351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F77284" w:rsidRPr="007A2D10" w:rsidRDefault="00F77284" w:rsidP="00F77284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класс</w:t>
      </w:r>
    </w:p>
    <w:tbl>
      <w:tblPr>
        <w:tblpPr w:leftFromText="180" w:rightFromText="180" w:vertAnchor="text" w:horzAnchor="page" w:tblpXSpec="center" w:tblpY="250"/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33"/>
        <w:gridCol w:w="2476"/>
        <w:gridCol w:w="1417"/>
      </w:tblGrid>
      <w:tr w:rsidR="00CE679E" w:rsidRPr="00266B26" w:rsidTr="00CE679E">
        <w:trPr>
          <w:trHeight w:val="705"/>
        </w:trPr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679E" w:rsidRPr="00266B26" w:rsidTr="00CE679E">
        <w:trPr>
          <w:trHeight w:val="705"/>
        </w:trPr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tabs>
                <w:tab w:val="left" w:pos="2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tabs>
                <w:tab w:val="left" w:pos="2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 Родине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кругу семьи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tabs>
                <w:tab w:val="left" w:pos="250"/>
                <w:tab w:val="left" w:pos="493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Продолжаем разговор о семье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7C4A71">
        <w:trPr>
          <w:trHeight w:val="998"/>
        </w:trPr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3" w:type="pct"/>
            <w:vAlign w:val="center"/>
          </w:tcPr>
          <w:p w:rsidR="00CE679E" w:rsidRPr="00266B26" w:rsidRDefault="007C4A71" w:rsidP="007C4A71">
            <w:pPr>
              <w:tabs>
                <w:tab w:val="left" w:pos="280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679E"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мы люди разные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 было в Лукоморье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космическом пространстве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Старичок-Боровичок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Продолжаем осматривать владения Старичка-Боровичка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tabs>
                <w:tab w:val="left" w:pos="29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 в мешке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Поговорим о поведении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угадайка</w:t>
            </w:r>
            <w:proofErr w:type="spellEnd"/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Береги здоровье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воде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Спешим на помощь Кузе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карусель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Арт-студия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rPr>
          <w:trHeight w:val="955"/>
        </w:trPr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 в загадках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Подарки Деда Мороза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 о деревьях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Поговорка - цветочек, пословица - ягодка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«Репка» на новый лад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Любопытные факты о жизни животных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искусств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Спешим в школу искусств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 дождь</w:t>
            </w: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Лента занимательных заданий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любителей русского языка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калейдоскоп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7C4A71">
        <w:trPr>
          <w:trHeight w:val="800"/>
        </w:trPr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головоломок</w:t>
            </w:r>
          </w:p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художественной литературы)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головоломок</w:t>
            </w:r>
          </w:p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(отдел кулинарии)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Индивидуальная/ </w:t>
            </w: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8C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Прощальная игротека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79E" w:rsidRPr="00266B26" w:rsidTr="00CE679E">
        <w:tc>
          <w:tcPr>
            <w:tcW w:w="641" w:type="pct"/>
            <w:vAlign w:val="center"/>
          </w:tcPr>
          <w:p w:rsidR="00CE679E" w:rsidRPr="00266B26" w:rsidRDefault="00CE679E" w:rsidP="007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73" w:type="pct"/>
            <w:vAlign w:val="center"/>
          </w:tcPr>
          <w:p w:rsidR="00CE679E" w:rsidRPr="00266B26" w:rsidRDefault="00CE679E" w:rsidP="00CE679E">
            <w:pPr>
              <w:tabs>
                <w:tab w:val="left" w:pos="135"/>
                <w:tab w:val="left" w:pos="29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E679E" w:rsidRPr="00266B26" w:rsidRDefault="00CE679E" w:rsidP="00CE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905" w:type="pct"/>
            <w:vAlign w:val="center"/>
          </w:tcPr>
          <w:p w:rsidR="00CE679E" w:rsidRPr="00266B26" w:rsidRDefault="00CE679E" w:rsidP="00CE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7284" w:rsidRDefault="00F77284" w:rsidP="00F77284">
      <w:pPr>
        <w:tabs>
          <w:tab w:val="num" w:pos="0"/>
        </w:tabs>
        <w:ind w:firstLine="567"/>
      </w:pPr>
    </w:p>
    <w:p w:rsidR="00F77284" w:rsidRDefault="00F77284" w:rsidP="00F77284">
      <w:pPr>
        <w:tabs>
          <w:tab w:val="num" w:pos="0"/>
        </w:tabs>
        <w:ind w:firstLine="567"/>
      </w:pPr>
    </w:p>
    <w:p w:rsidR="006A2FD4" w:rsidRDefault="006A2FD4" w:rsidP="00F77284">
      <w:pPr>
        <w:tabs>
          <w:tab w:val="num" w:pos="0"/>
        </w:tabs>
        <w:ind w:firstLine="567"/>
      </w:pPr>
    </w:p>
    <w:p w:rsidR="006A2FD4" w:rsidRDefault="006A2FD4" w:rsidP="00F77284">
      <w:pPr>
        <w:tabs>
          <w:tab w:val="num" w:pos="0"/>
        </w:tabs>
        <w:ind w:firstLine="567"/>
      </w:pPr>
    </w:p>
    <w:p w:rsidR="006A2FD4" w:rsidRDefault="006A2FD4" w:rsidP="00F77284">
      <w:pPr>
        <w:tabs>
          <w:tab w:val="num" w:pos="0"/>
        </w:tabs>
        <w:ind w:firstLine="567"/>
      </w:pPr>
    </w:p>
    <w:p w:rsidR="006A2FD4" w:rsidRDefault="006A2FD4" w:rsidP="00F77284">
      <w:pPr>
        <w:tabs>
          <w:tab w:val="num" w:pos="0"/>
        </w:tabs>
        <w:ind w:firstLine="567"/>
      </w:pPr>
    </w:p>
    <w:p w:rsidR="0022542E" w:rsidRDefault="0022542E" w:rsidP="0022542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9D7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DE70D4" w:rsidRPr="00DE70D4" w:rsidRDefault="00DE70D4" w:rsidP="00DE70D4">
      <w:pPr>
        <w:pStyle w:val="a3"/>
        <w:numPr>
          <w:ilvl w:val="0"/>
          <w:numId w:val="6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занятий для будущих отличников</w:t>
      </w:r>
      <w:r w:rsidRPr="00DE70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задания по развитию познавательных способностей</w:t>
      </w:r>
      <w:r w:rsidR="0089041F">
        <w:rPr>
          <w:rFonts w:ascii="Times New Roman" w:hAnsi="Times New Roman" w:cs="Times New Roman"/>
          <w:sz w:val="28"/>
          <w:szCs w:val="28"/>
        </w:rPr>
        <w:t xml:space="preserve"> / </w:t>
      </w:r>
      <w:r w:rsidRPr="00DE70D4">
        <w:rPr>
          <w:rFonts w:ascii="Times New Roman" w:hAnsi="Times New Roman" w:cs="Times New Roman"/>
          <w:sz w:val="28"/>
          <w:szCs w:val="28"/>
        </w:rPr>
        <w:t xml:space="preserve">Методическое пособие, </w:t>
      </w:r>
      <w:r>
        <w:rPr>
          <w:rFonts w:ascii="Times New Roman" w:hAnsi="Times New Roman" w:cs="Times New Roman"/>
          <w:sz w:val="28"/>
          <w:szCs w:val="28"/>
        </w:rPr>
        <w:t>3 класс. - М.; Издательство РОСТ</w:t>
      </w:r>
      <w:r w:rsidRPr="00DE70D4">
        <w:rPr>
          <w:rFonts w:ascii="Times New Roman" w:hAnsi="Times New Roman" w:cs="Times New Roman"/>
          <w:sz w:val="28"/>
          <w:szCs w:val="28"/>
        </w:rPr>
        <w:t>, 2012.</w:t>
      </w:r>
    </w:p>
    <w:p w:rsidR="00DE70D4" w:rsidRDefault="00DE70D4" w:rsidP="0022542E">
      <w:pPr>
        <w:pStyle w:val="a3"/>
        <w:numPr>
          <w:ilvl w:val="0"/>
          <w:numId w:val="6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 Д.А. Психология. 1 класс. Развивающие занятия. Методическое пособие с электронным приложением/авт.-сост.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Д.Глазунов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Глобус, 2008.</w:t>
      </w:r>
    </w:p>
    <w:p w:rsidR="00DE70D4" w:rsidRPr="00297F1D" w:rsidRDefault="00DE70D4" w:rsidP="0022542E">
      <w:pPr>
        <w:pStyle w:val="a3"/>
        <w:numPr>
          <w:ilvl w:val="0"/>
          <w:numId w:val="6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1D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297F1D">
        <w:rPr>
          <w:rFonts w:ascii="Times New Roman" w:hAnsi="Times New Roman" w:cs="Times New Roman"/>
          <w:sz w:val="28"/>
          <w:szCs w:val="28"/>
        </w:rPr>
        <w:t xml:space="preserve"> Н.П. Как помочь слабоуспевающему школьнику. Психодиагностические таблицы: причины и коррекция трудностей при обучении младших школьников русскому яз</w:t>
      </w:r>
      <w:r>
        <w:rPr>
          <w:rFonts w:ascii="Times New Roman" w:hAnsi="Times New Roman" w:cs="Times New Roman"/>
          <w:sz w:val="28"/>
          <w:szCs w:val="28"/>
        </w:rPr>
        <w:t>ыку, чтению и математике. – 5–</w:t>
      </w:r>
      <w:r w:rsidRPr="00297F1D">
        <w:rPr>
          <w:rFonts w:ascii="Times New Roman" w:hAnsi="Times New Roman" w:cs="Times New Roman"/>
          <w:sz w:val="28"/>
          <w:szCs w:val="28"/>
        </w:rPr>
        <w:t>е изд., стер. – М.: «Ось – 89», 2011.</w:t>
      </w:r>
    </w:p>
    <w:p w:rsidR="00DE70D4" w:rsidRPr="00D92784" w:rsidRDefault="00DE70D4" w:rsidP="0022542E">
      <w:pPr>
        <w:pStyle w:val="a3"/>
        <w:numPr>
          <w:ilvl w:val="0"/>
          <w:numId w:val="6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784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D92784">
        <w:rPr>
          <w:rFonts w:ascii="Times New Roman" w:hAnsi="Times New Roman" w:cs="Times New Roman"/>
          <w:sz w:val="28"/>
          <w:szCs w:val="28"/>
        </w:rPr>
        <w:t xml:space="preserve"> Н.П.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Психологическая программа развития когнитивной сферы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5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классов. – М.: «Ось-89», 2006.</w:t>
      </w:r>
    </w:p>
    <w:p w:rsidR="00DE70D4" w:rsidRPr="0025565F" w:rsidRDefault="00DE70D4" w:rsidP="0022542E">
      <w:pPr>
        <w:pStyle w:val="a3"/>
        <w:numPr>
          <w:ilvl w:val="0"/>
          <w:numId w:val="6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</w:t>
      </w:r>
      <w:r w:rsidRPr="0086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дефицита внимания с </w:t>
      </w:r>
      <w:proofErr w:type="spellStart"/>
      <w:r w:rsidRPr="0086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86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Диагностика, коррекция и практические рекомендации родителям и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2002.</w:t>
      </w:r>
    </w:p>
    <w:p w:rsidR="00DE70D4" w:rsidRPr="00DE70D4" w:rsidRDefault="00DE70D4" w:rsidP="00DE70D4">
      <w:pPr>
        <w:pStyle w:val="a3"/>
        <w:numPr>
          <w:ilvl w:val="0"/>
          <w:numId w:val="6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психодиагностики. Психодиагностика детей. Самара: Издательский 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-М», 2019.</w:t>
      </w:r>
    </w:p>
    <w:p w:rsidR="006A2FD4" w:rsidRDefault="006A2FD4" w:rsidP="00F77284">
      <w:pPr>
        <w:tabs>
          <w:tab w:val="num" w:pos="0"/>
        </w:tabs>
        <w:ind w:firstLine="567"/>
      </w:pPr>
    </w:p>
    <w:p w:rsidR="009C49CE" w:rsidRDefault="009C49CE" w:rsidP="00F77284">
      <w:pPr>
        <w:ind w:firstLine="567"/>
        <w:jc w:val="both"/>
      </w:pPr>
    </w:p>
    <w:sectPr w:rsidR="009C49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93" w:rsidRDefault="000E2B93" w:rsidP="002D41F4">
      <w:pPr>
        <w:spacing w:after="0" w:line="240" w:lineRule="auto"/>
      </w:pPr>
      <w:r>
        <w:separator/>
      </w:r>
    </w:p>
  </w:endnote>
  <w:endnote w:type="continuationSeparator" w:id="0">
    <w:p w:rsidR="000E2B93" w:rsidRDefault="000E2B93" w:rsidP="002D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93" w:rsidRDefault="000E2B93" w:rsidP="002D41F4">
      <w:pPr>
        <w:spacing w:after="0" w:line="240" w:lineRule="auto"/>
      </w:pPr>
      <w:r>
        <w:separator/>
      </w:r>
    </w:p>
  </w:footnote>
  <w:footnote w:type="continuationSeparator" w:id="0">
    <w:p w:rsidR="000E2B93" w:rsidRDefault="000E2B93" w:rsidP="002D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8391"/>
      <w:docPartObj>
        <w:docPartGallery w:val="Page Numbers (Top of Page)"/>
        <w:docPartUnique/>
      </w:docPartObj>
    </w:sdtPr>
    <w:sdtEndPr/>
    <w:sdtContent>
      <w:p w:rsidR="0022542E" w:rsidRDefault="002254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C2">
          <w:rPr>
            <w:noProof/>
          </w:rPr>
          <w:t>1</w:t>
        </w:r>
        <w:r>
          <w:fldChar w:fldCharType="end"/>
        </w:r>
      </w:p>
    </w:sdtContent>
  </w:sdt>
  <w:p w:rsidR="0022542E" w:rsidRDefault="00225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E06"/>
    <w:multiLevelType w:val="hybridMultilevel"/>
    <w:tmpl w:val="248C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39E"/>
    <w:multiLevelType w:val="hybridMultilevel"/>
    <w:tmpl w:val="4200823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7574294"/>
    <w:multiLevelType w:val="hybridMultilevel"/>
    <w:tmpl w:val="B178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5CD3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D2B0E"/>
    <w:multiLevelType w:val="hybridMultilevel"/>
    <w:tmpl w:val="06F0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2996"/>
    <w:multiLevelType w:val="hybridMultilevel"/>
    <w:tmpl w:val="4B2E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7F5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4690"/>
    <w:multiLevelType w:val="hybridMultilevel"/>
    <w:tmpl w:val="880A52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A0D0B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65524"/>
    <w:multiLevelType w:val="hybridMultilevel"/>
    <w:tmpl w:val="FA78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913C8"/>
    <w:multiLevelType w:val="hybridMultilevel"/>
    <w:tmpl w:val="868AF4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40244E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E5FC1"/>
    <w:multiLevelType w:val="hybridMultilevel"/>
    <w:tmpl w:val="5BDED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261395"/>
    <w:multiLevelType w:val="hybridMultilevel"/>
    <w:tmpl w:val="C5F6EA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C47A73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C4D0D"/>
    <w:multiLevelType w:val="hybridMultilevel"/>
    <w:tmpl w:val="580896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540D1D"/>
    <w:multiLevelType w:val="hybridMultilevel"/>
    <w:tmpl w:val="8DC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02E50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D16AA"/>
    <w:multiLevelType w:val="hybridMultilevel"/>
    <w:tmpl w:val="6C40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E79D0"/>
    <w:multiLevelType w:val="hybridMultilevel"/>
    <w:tmpl w:val="D1D4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32342"/>
    <w:multiLevelType w:val="hybridMultilevel"/>
    <w:tmpl w:val="88F6D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78301BE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90960"/>
    <w:multiLevelType w:val="hybridMultilevel"/>
    <w:tmpl w:val="90CA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C308F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B943EA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37A58"/>
    <w:multiLevelType w:val="hybridMultilevel"/>
    <w:tmpl w:val="9AE2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660E2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F030C6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073A6"/>
    <w:multiLevelType w:val="hybridMultilevel"/>
    <w:tmpl w:val="E54897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619101D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953710"/>
    <w:multiLevelType w:val="hybridMultilevel"/>
    <w:tmpl w:val="4200823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7200CF5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4510C9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3B3F53"/>
    <w:multiLevelType w:val="hybridMultilevel"/>
    <w:tmpl w:val="3BD01A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B5C7E28"/>
    <w:multiLevelType w:val="hybridMultilevel"/>
    <w:tmpl w:val="04A6BF44"/>
    <w:lvl w:ilvl="0" w:tplc="08E0DE3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CB06696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262E94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2E3D1C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A75A6D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5A171A"/>
    <w:multiLevelType w:val="hybridMultilevel"/>
    <w:tmpl w:val="E0B0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7BB1B58"/>
    <w:multiLevelType w:val="hybridMultilevel"/>
    <w:tmpl w:val="8E2C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E5709C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577BCD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0D527E"/>
    <w:multiLevelType w:val="hybridMultilevel"/>
    <w:tmpl w:val="E75EA6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C6870AC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21123B"/>
    <w:multiLevelType w:val="hybridMultilevel"/>
    <w:tmpl w:val="3D6CE9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6C50AA6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8B79A1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B7630B"/>
    <w:multiLevelType w:val="hybridMultilevel"/>
    <w:tmpl w:val="7CA65F72"/>
    <w:lvl w:ilvl="0" w:tplc="1FAA2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3D81FD1"/>
    <w:multiLevelType w:val="hybridMultilevel"/>
    <w:tmpl w:val="AE44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3299C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6906EE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5251D6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D2028C"/>
    <w:multiLevelType w:val="hybridMultilevel"/>
    <w:tmpl w:val="95263796"/>
    <w:lvl w:ilvl="0" w:tplc="027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9D73229"/>
    <w:multiLevelType w:val="hybridMultilevel"/>
    <w:tmpl w:val="2836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3D6230"/>
    <w:multiLevelType w:val="hybridMultilevel"/>
    <w:tmpl w:val="44C4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D20224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2F7C84"/>
    <w:multiLevelType w:val="hybridMultilevel"/>
    <w:tmpl w:val="2B0E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AE5E2E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D67804"/>
    <w:multiLevelType w:val="hybridMultilevel"/>
    <w:tmpl w:val="0890E9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74967F42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0502FE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423A58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CD100D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C15C77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9F7A86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1A5B52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5"/>
  </w:num>
  <w:num w:numId="4">
    <w:abstractNumId w:val="9"/>
  </w:num>
  <w:num w:numId="5">
    <w:abstractNumId w:val="25"/>
  </w:num>
  <w:num w:numId="6">
    <w:abstractNumId w:val="57"/>
  </w:num>
  <w:num w:numId="7">
    <w:abstractNumId w:val="4"/>
  </w:num>
  <w:num w:numId="8">
    <w:abstractNumId w:val="16"/>
  </w:num>
  <w:num w:numId="9">
    <w:abstractNumId w:val="2"/>
  </w:num>
  <w:num w:numId="10">
    <w:abstractNumId w:val="49"/>
  </w:num>
  <w:num w:numId="11">
    <w:abstractNumId w:val="55"/>
  </w:num>
  <w:num w:numId="12">
    <w:abstractNumId w:val="18"/>
  </w:num>
  <w:num w:numId="13">
    <w:abstractNumId w:val="22"/>
  </w:num>
  <w:num w:numId="14">
    <w:abstractNumId w:val="0"/>
  </w:num>
  <w:num w:numId="15">
    <w:abstractNumId w:val="54"/>
  </w:num>
  <w:num w:numId="16">
    <w:abstractNumId w:val="40"/>
  </w:num>
  <w:num w:numId="17">
    <w:abstractNumId w:val="19"/>
  </w:num>
  <w:num w:numId="18">
    <w:abstractNumId w:val="51"/>
  </w:num>
  <w:num w:numId="19">
    <w:abstractNumId w:val="17"/>
  </w:num>
  <w:num w:numId="20">
    <w:abstractNumId w:val="36"/>
  </w:num>
  <w:num w:numId="21">
    <w:abstractNumId w:val="63"/>
  </w:num>
  <w:num w:numId="22">
    <w:abstractNumId w:val="11"/>
  </w:num>
  <w:num w:numId="23">
    <w:abstractNumId w:val="52"/>
  </w:num>
  <w:num w:numId="24">
    <w:abstractNumId w:val="66"/>
  </w:num>
  <w:num w:numId="25">
    <w:abstractNumId w:val="8"/>
  </w:num>
  <w:num w:numId="26">
    <w:abstractNumId w:val="44"/>
  </w:num>
  <w:num w:numId="27">
    <w:abstractNumId w:val="38"/>
  </w:num>
  <w:num w:numId="28">
    <w:abstractNumId w:val="58"/>
  </w:num>
  <w:num w:numId="29">
    <w:abstractNumId w:val="62"/>
  </w:num>
  <w:num w:numId="30">
    <w:abstractNumId w:val="26"/>
  </w:num>
  <w:num w:numId="31">
    <w:abstractNumId w:val="27"/>
  </w:num>
  <w:num w:numId="32">
    <w:abstractNumId w:val="14"/>
  </w:num>
  <w:num w:numId="33">
    <w:abstractNumId w:val="65"/>
  </w:num>
  <w:num w:numId="34">
    <w:abstractNumId w:val="24"/>
  </w:num>
  <w:num w:numId="35">
    <w:abstractNumId w:val="47"/>
  </w:num>
  <w:num w:numId="36">
    <w:abstractNumId w:val="29"/>
  </w:num>
  <w:num w:numId="37">
    <w:abstractNumId w:val="56"/>
  </w:num>
  <w:num w:numId="38">
    <w:abstractNumId w:val="21"/>
  </w:num>
  <w:num w:numId="39">
    <w:abstractNumId w:val="50"/>
  </w:num>
  <w:num w:numId="40">
    <w:abstractNumId w:val="61"/>
  </w:num>
  <w:num w:numId="41">
    <w:abstractNumId w:val="6"/>
  </w:num>
  <w:num w:numId="42">
    <w:abstractNumId w:val="42"/>
  </w:num>
  <w:num w:numId="43">
    <w:abstractNumId w:val="46"/>
  </w:num>
  <w:num w:numId="44">
    <w:abstractNumId w:val="60"/>
  </w:num>
  <w:num w:numId="45">
    <w:abstractNumId w:val="37"/>
  </w:num>
  <w:num w:numId="46">
    <w:abstractNumId w:val="64"/>
  </w:num>
  <w:num w:numId="47">
    <w:abstractNumId w:val="32"/>
  </w:num>
  <w:num w:numId="48">
    <w:abstractNumId w:val="28"/>
  </w:num>
  <w:num w:numId="49">
    <w:abstractNumId w:val="59"/>
  </w:num>
  <w:num w:numId="50">
    <w:abstractNumId w:val="33"/>
  </w:num>
  <w:num w:numId="51">
    <w:abstractNumId w:val="15"/>
  </w:num>
  <w:num w:numId="52">
    <w:abstractNumId w:val="20"/>
  </w:num>
  <w:num w:numId="53">
    <w:abstractNumId w:val="39"/>
  </w:num>
  <w:num w:numId="54">
    <w:abstractNumId w:val="41"/>
  </w:num>
  <w:num w:numId="55">
    <w:abstractNumId w:val="23"/>
  </w:num>
  <w:num w:numId="56">
    <w:abstractNumId w:val="10"/>
  </w:num>
  <w:num w:numId="57">
    <w:abstractNumId w:val="34"/>
  </w:num>
  <w:num w:numId="58">
    <w:abstractNumId w:val="53"/>
  </w:num>
  <w:num w:numId="59">
    <w:abstractNumId w:val="43"/>
  </w:num>
  <w:num w:numId="60">
    <w:abstractNumId w:val="13"/>
  </w:num>
  <w:num w:numId="61">
    <w:abstractNumId w:val="35"/>
  </w:num>
  <w:num w:numId="62">
    <w:abstractNumId w:val="7"/>
  </w:num>
  <w:num w:numId="63">
    <w:abstractNumId w:val="45"/>
  </w:num>
  <w:num w:numId="64">
    <w:abstractNumId w:val="30"/>
  </w:num>
  <w:num w:numId="65">
    <w:abstractNumId w:val="1"/>
  </w:num>
  <w:num w:numId="66">
    <w:abstractNumId w:val="12"/>
  </w:num>
  <w:num w:numId="67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04"/>
    <w:rsid w:val="00007A87"/>
    <w:rsid w:val="000207BE"/>
    <w:rsid w:val="00037872"/>
    <w:rsid w:val="0004186C"/>
    <w:rsid w:val="0006208C"/>
    <w:rsid w:val="000652AD"/>
    <w:rsid w:val="0007505B"/>
    <w:rsid w:val="000760CE"/>
    <w:rsid w:val="000833F8"/>
    <w:rsid w:val="00084CC0"/>
    <w:rsid w:val="00094DF0"/>
    <w:rsid w:val="000B608F"/>
    <w:rsid w:val="000C5C7A"/>
    <w:rsid w:val="000D099B"/>
    <w:rsid w:val="000D2F45"/>
    <w:rsid w:val="000D6BA0"/>
    <w:rsid w:val="000D70B7"/>
    <w:rsid w:val="000D7806"/>
    <w:rsid w:val="000E2B93"/>
    <w:rsid w:val="000F0F4B"/>
    <w:rsid w:val="000F214F"/>
    <w:rsid w:val="00111E10"/>
    <w:rsid w:val="00123862"/>
    <w:rsid w:val="00124F8B"/>
    <w:rsid w:val="00140E19"/>
    <w:rsid w:val="00145B91"/>
    <w:rsid w:val="0015358A"/>
    <w:rsid w:val="00157968"/>
    <w:rsid w:val="0016037E"/>
    <w:rsid w:val="0016102A"/>
    <w:rsid w:val="00162D12"/>
    <w:rsid w:val="001672F2"/>
    <w:rsid w:val="00171AF4"/>
    <w:rsid w:val="001933FB"/>
    <w:rsid w:val="0019381B"/>
    <w:rsid w:val="001A1A49"/>
    <w:rsid w:val="001B3425"/>
    <w:rsid w:val="001B6361"/>
    <w:rsid w:val="001C203F"/>
    <w:rsid w:val="001D39D4"/>
    <w:rsid w:val="001D56DE"/>
    <w:rsid w:val="001E6E5B"/>
    <w:rsid w:val="002013F5"/>
    <w:rsid w:val="00207789"/>
    <w:rsid w:val="00215D45"/>
    <w:rsid w:val="00222842"/>
    <w:rsid w:val="0022542E"/>
    <w:rsid w:val="002340D1"/>
    <w:rsid w:val="00242266"/>
    <w:rsid w:val="00266B26"/>
    <w:rsid w:val="00280EC9"/>
    <w:rsid w:val="002906C5"/>
    <w:rsid w:val="00296128"/>
    <w:rsid w:val="002A176A"/>
    <w:rsid w:val="002A1B9D"/>
    <w:rsid w:val="002A5EFE"/>
    <w:rsid w:val="002B017E"/>
    <w:rsid w:val="002B3646"/>
    <w:rsid w:val="002C17BD"/>
    <w:rsid w:val="002C3297"/>
    <w:rsid w:val="002C4038"/>
    <w:rsid w:val="002C451D"/>
    <w:rsid w:val="002C76B5"/>
    <w:rsid w:val="002D41F4"/>
    <w:rsid w:val="002D757A"/>
    <w:rsid w:val="002E1B10"/>
    <w:rsid w:val="002F10AF"/>
    <w:rsid w:val="00303DF3"/>
    <w:rsid w:val="00316D7C"/>
    <w:rsid w:val="00317BDE"/>
    <w:rsid w:val="0032047B"/>
    <w:rsid w:val="00351D66"/>
    <w:rsid w:val="00356C2A"/>
    <w:rsid w:val="0035762E"/>
    <w:rsid w:val="00366FB0"/>
    <w:rsid w:val="00373856"/>
    <w:rsid w:val="00375938"/>
    <w:rsid w:val="00381F3E"/>
    <w:rsid w:val="003847C3"/>
    <w:rsid w:val="003A0150"/>
    <w:rsid w:val="003B0A0D"/>
    <w:rsid w:val="003B4BED"/>
    <w:rsid w:val="003B5E44"/>
    <w:rsid w:val="003C612D"/>
    <w:rsid w:val="003D3AD1"/>
    <w:rsid w:val="004023C6"/>
    <w:rsid w:val="00402931"/>
    <w:rsid w:val="004044CB"/>
    <w:rsid w:val="00416C53"/>
    <w:rsid w:val="00421843"/>
    <w:rsid w:val="00431626"/>
    <w:rsid w:val="00441ABB"/>
    <w:rsid w:val="0044700A"/>
    <w:rsid w:val="004745F7"/>
    <w:rsid w:val="004825EC"/>
    <w:rsid w:val="00495FA4"/>
    <w:rsid w:val="004A3D31"/>
    <w:rsid w:val="004B4738"/>
    <w:rsid w:val="004D27EE"/>
    <w:rsid w:val="004F1AB3"/>
    <w:rsid w:val="004F242A"/>
    <w:rsid w:val="004F459F"/>
    <w:rsid w:val="004F5660"/>
    <w:rsid w:val="00505955"/>
    <w:rsid w:val="00517883"/>
    <w:rsid w:val="005205DF"/>
    <w:rsid w:val="00530FDA"/>
    <w:rsid w:val="00534119"/>
    <w:rsid w:val="00547510"/>
    <w:rsid w:val="00550936"/>
    <w:rsid w:val="00557EAC"/>
    <w:rsid w:val="005605A3"/>
    <w:rsid w:val="00563B63"/>
    <w:rsid w:val="00564787"/>
    <w:rsid w:val="005845F3"/>
    <w:rsid w:val="00592E76"/>
    <w:rsid w:val="005A7BB6"/>
    <w:rsid w:val="005B07D9"/>
    <w:rsid w:val="005C1A8A"/>
    <w:rsid w:val="005C49DF"/>
    <w:rsid w:val="005D797E"/>
    <w:rsid w:val="005E51AE"/>
    <w:rsid w:val="00606365"/>
    <w:rsid w:val="00606833"/>
    <w:rsid w:val="00612A37"/>
    <w:rsid w:val="00613D1E"/>
    <w:rsid w:val="00632C42"/>
    <w:rsid w:val="006349F1"/>
    <w:rsid w:val="0065074C"/>
    <w:rsid w:val="0065082F"/>
    <w:rsid w:val="00651C82"/>
    <w:rsid w:val="00652962"/>
    <w:rsid w:val="00665D66"/>
    <w:rsid w:val="006757D0"/>
    <w:rsid w:val="006A2FD4"/>
    <w:rsid w:val="006A3E36"/>
    <w:rsid w:val="006B1872"/>
    <w:rsid w:val="006F39C8"/>
    <w:rsid w:val="006F3D94"/>
    <w:rsid w:val="00705D48"/>
    <w:rsid w:val="007175FF"/>
    <w:rsid w:val="007232D9"/>
    <w:rsid w:val="00727766"/>
    <w:rsid w:val="00740CB2"/>
    <w:rsid w:val="00747B4D"/>
    <w:rsid w:val="00774864"/>
    <w:rsid w:val="00777FBC"/>
    <w:rsid w:val="0078340F"/>
    <w:rsid w:val="007909CE"/>
    <w:rsid w:val="007B3E72"/>
    <w:rsid w:val="007B6A32"/>
    <w:rsid w:val="007C2ADD"/>
    <w:rsid w:val="007C4A71"/>
    <w:rsid w:val="007C7303"/>
    <w:rsid w:val="007E4304"/>
    <w:rsid w:val="007E7884"/>
    <w:rsid w:val="007F22BA"/>
    <w:rsid w:val="007F5103"/>
    <w:rsid w:val="008038D7"/>
    <w:rsid w:val="00814A63"/>
    <w:rsid w:val="00814C64"/>
    <w:rsid w:val="00832F4A"/>
    <w:rsid w:val="008538F2"/>
    <w:rsid w:val="0086712E"/>
    <w:rsid w:val="00875CA4"/>
    <w:rsid w:val="00877709"/>
    <w:rsid w:val="00877AE7"/>
    <w:rsid w:val="00881C3C"/>
    <w:rsid w:val="0089041F"/>
    <w:rsid w:val="00897C5D"/>
    <w:rsid w:val="008A170B"/>
    <w:rsid w:val="008A70AD"/>
    <w:rsid w:val="008B537E"/>
    <w:rsid w:val="008B56FF"/>
    <w:rsid w:val="008B5E56"/>
    <w:rsid w:val="008C4A75"/>
    <w:rsid w:val="008C544B"/>
    <w:rsid w:val="008D2590"/>
    <w:rsid w:val="008D40DB"/>
    <w:rsid w:val="008D5B19"/>
    <w:rsid w:val="008D75D9"/>
    <w:rsid w:val="008F7AA8"/>
    <w:rsid w:val="009000A4"/>
    <w:rsid w:val="00901D9E"/>
    <w:rsid w:val="00914D48"/>
    <w:rsid w:val="009154CC"/>
    <w:rsid w:val="00925A0A"/>
    <w:rsid w:val="00927CE1"/>
    <w:rsid w:val="009342D9"/>
    <w:rsid w:val="00936195"/>
    <w:rsid w:val="009472DB"/>
    <w:rsid w:val="00957414"/>
    <w:rsid w:val="0096025D"/>
    <w:rsid w:val="00972B7E"/>
    <w:rsid w:val="0098193A"/>
    <w:rsid w:val="00983FC2"/>
    <w:rsid w:val="009861E1"/>
    <w:rsid w:val="00990872"/>
    <w:rsid w:val="009A38A8"/>
    <w:rsid w:val="009B07AF"/>
    <w:rsid w:val="009B43ED"/>
    <w:rsid w:val="009C49CE"/>
    <w:rsid w:val="009D1A91"/>
    <w:rsid w:val="009E6FEC"/>
    <w:rsid w:val="009F65C5"/>
    <w:rsid w:val="00A13094"/>
    <w:rsid w:val="00A17C9C"/>
    <w:rsid w:val="00A226B4"/>
    <w:rsid w:val="00A23939"/>
    <w:rsid w:val="00A30806"/>
    <w:rsid w:val="00A410C8"/>
    <w:rsid w:val="00A52E4E"/>
    <w:rsid w:val="00A65078"/>
    <w:rsid w:val="00A6606E"/>
    <w:rsid w:val="00A81CFB"/>
    <w:rsid w:val="00A85D7A"/>
    <w:rsid w:val="00A924A5"/>
    <w:rsid w:val="00A958F4"/>
    <w:rsid w:val="00AA22EE"/>
    <w:rsid w:val="00AA4788"/>
    <w:rsid w:val="00AC05AD"/>
    <w:rsid w:val="00AE351E"/>
    <w:rsid w:val="00AE5CE1"/>
    <w:rsid w:val="00AE6DC2"/>
    <w:rsid w:val="00AF50E9"/>
    <w:rsid w:val="00B001DC"/>
    <w:rsid w:val="00B00EDC"/>
    <w:rsid w:val="00B03F8A"/>
    <w:rsid w:val="00B13EA9"/>
    <w:rsid w:val="00B322E0"/>
    <w:rsid w:val="00B44038"/>
    <w:rsid w:val="00B473FA"/>
    <w:rsid w:val="00B52D6B"/>
    <w:rsid w:val="00B5554A"/>
    <w:rsid w:val="00B64D2C"/>
    <w:rsid w:val="00B67F1F"/>
    <w:rsid w:val="00B76437"/>
    <w:rsid w:val="00B916C7"/>
    <w:rsid w:val="00BC1D43"/>
    <w:rsid w:val="00BC7EA0"/>
    <w:rsid w:val="00BD6763"/>
    <w:rsid w:val="00BD71BC"/>
    <w:rsid w:val="00BF3216"/>
    <w:rsid w:val="00BF63D3"/>
    <w:rsid w:val="00C21405"/>
    <w:rsid w:val="00C24075"/>
    <w:rsid w:val="00C27E87"/>
    <w:rsid w:val="00C40FFF"/>
    <w:rsid w:val="00C426E4"/>
    <w:rsid w:val="00C5524E"/>
    <w:rsid w:val="00C61B0A"/>
    <w:rsid w:val="00C70708"/>
    <w:rsid w:val="00C745BB"/>
    <w:rsid w:val="00C86709"/>
    <w:rsid w:val="00CA4967"/>
    <w:rsid w:val="00CA6373"/>
    <w:rsid w:val="00CB57D0"/>
    <w:rsid w:val="00CC4739"/>
    <w:rsid w:val="00CC5FC8"/>
    <w:rsid w:val="00CC7DAE"/>
    <w:rsid w:val="00CD2FC2"/>
    <w:rsid w:val="00CE3D80"/>
    <w:rsid w:val="00CE4B02"/>
    <w:rsid w:val="00CE679E"/>
    <w:rsid w:val="00CE7334"/>
    <w:rsid w:val="00CF49FC"/>
    <w:rsid w:val="00D029CB"/>
    <w:rsid w:val="00D034EE"/>
    <w:rsid w:val="00D23AE2"/>
    <w:rsid w:val="00D24050"/>
    <w:rsid w:val="00D5493A"/>
    <w:rsid w:val="00D5516C"/>
    <w:rsid w:val="00D63E08"/>
    <w:rsid w:val="00D6463F"/>
    <w:rsid w:val="00D659E5"/>
    <w:rsid w:val="00D73C5E"/>
    <w:rsid w:val="00D80B34"/>
    <w:rsid w:val="00D91828"/>
    <w:rsid w:val="00DA16E7"/>
    <w:rsid w:val="00DA6DFF"/>
    <w:rsid w:val="00DB2089"/>
    <w:rsid w:val="00DC118B"/>
    <w:rsid w:val="00DC122E"/>
    <w:rsid w:val="00DC4CB6"/>
    <w:rsid w:val="00DC7865"/>
    <w:rsid w:val="00DE70D4"/>
    <w:rsid w:val="00DF2AF6"/>
    <w:rsid w:val="00DF36C5"/>
    <w:rsid w:val="00DF6B8C"/>
    <w:rsid w:val="00E05713"/>
    <w:rsid w:val="00E131CB"/>
    <w:rsid w:val="00E30496"/>
    <w:rsid w:val="00E34B40"/>
    <w:rsid w:val="00E412C9"/>
    <w:rsid w:val="00E4307D"/>
    <w:rsid w:val="00E4390E"/>
    <w:rsid w:val="00E440F3"/>
    <w:rsid w:val="00E60909"/>
    <w:rsid w:val="00E62750"/>
    <w:rsid w:val="00E70593"/>
    <w:rsid w:val="00E803CF"/>
    <w:rsid w:val="00E93ADD"/>
    <w:rsid w:val="00EB0D5D"/>
    <w:rsid w:val="00ED3C26"/>
    <w:rsid w:val="00EE35EF"/>
    <w:rsid w:val="00EE363A"/>
    <w:rsid w:val="00EE6A3F"/>
    <w:rsid w:val="00EE6C4A"/>
    <w:rsid w:val="00EF11AD"/>
    <w:rsid w:val="00F042A2"/>
    <w:rsid w:val="00F16581"/>
    <w:rsid w:val="00F16E21"/>
    <w:rsid w:val="00F228F0"/>
    <w:rsid w:val="00F3049C"/>
    <w:rsid w:val="00F64E0B"/>
    <w:rsid w:val="00F71DAC"/>
    <w:rsid w:val="00F77284"/>
    <w:rsid w:val="00FB6E1B"/>
    <w:rsid w:val="00FC0EC1"/>
    <w:rsid w:val="00FC4FB6"/>
    <w:rsid w:val="00FD4638"/>
    <w:rsid w:val="00FE0FD4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84"/>
    <w:pPr>
      <w:ind w:left="720"/>
      <w:contextualSpacing/>
    </w:pPr>
  </w:style>
  <w:style w:type="table" w:styleId="a4">
    <w:name w:val="Table Grid"/>
    <w:basedOn w:val="a1"/>
    <w:uiPriority w:val="59"/>
    <w:rsid w:val="00B4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1F4"/>
  </w:style>
  <w:style w:type="paragraph" w:styleId="a7">
    <w:name w:val="footer"/>
    <w:basedOn w:val="a"/>
    <w:link w:val="a8"/>
    <w:uiPriority w:val="99"/>
    <w:unhideWhenUsed/>
    <w:rsid w:val="002D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1F4"/>
  </w:style>
  <w:style w:type="table" w:customStyle="1" w:styleId="1">
    <w:name w:val="Сетка таблицы1"/>
    <w:basedOn w:val="a1"/>
    <w:rsid w:val="00AE35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84"/>
    <w:pPr>
      <w:ind w:left="720"/>
      <w:contextualSpacing/>
    </w:pPr>
  </w:style>
  <w:style w:type="table" w:styleId="a4">
    <w:name w:val="Table Grid"/>
    <w:basedOn w:val="a1"/>
    <w:uiPriority w:val="59"/>
    <w:rsid w:val="00B4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1F4"/>
  </w:style>
  <w:style w:type="paragraph" w:styleId="a7">
    <w:name w:val="footer"/>
    <w:basedOn w:val="a"/>
    <w:link w:val="a8"/>
    <w:uiPriority w:val="99"/>
    <w:unhideWhenUsed/>
    <w:rsid w:val="002D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1F4"/>
  </w:style>
  <w:style w:type="table" w:customStyle="1" w:styleId="1">
    <w:name w:val="Сетка таблицы1"/>
    <w:basedOn w:val="a1"/>
    <w:rsid w:val="00AE35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545</cp:revision>
  <dcterms:created xsi:type="dcterms:W3CDTF">2022-09-03T16:10:00Z</dcterms:created>
  <dcterms:modified xsi:type="dcterms:W3CDTF">2023-10-03T20:57:00Z</dcterms:modified>
</cp:coreProperties>
</file>