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3" w:rsidRPr="005922B3" w:rsidRDefault="003622FE" w:rsidP="005922B3">
      <w:pPr>
        <w:shd w:val="clear" w:color="auto" w:fill="FFFFFF"/>
        <w:spacing w:after="150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20585" cy="8921750"/>
            <wp:effectExtent l="0" t="0" r="0" b="0"/>
            <wp:docPr id="1" name="Рисунок 1" descr="D:\Desktop\ПРОГРАММЫ\Спортивное ориенти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ГРАММЫ\Спортивное ориенти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90" w:rsidRDefault="000D6F90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24" w:rsidRPr="00395124" w:rsidRDefault="003622FE" w:rsidP="003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</w:t>
      </w:r>
      <w:bookmarkStart w:id="0" w:name="_GoBack"/>
      <w:bookmarkEnd w:id="0"/>
      <w:r w:rsidR="00395124"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Ориентирование, получает в нашей стране все большее признание. Широкая доступность, захватывающая борьба на трассе, красота природы края, с которой так близко соприк</w:t>
      </w:r>
      <w:r w:rsidR="00DE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асаются спортсмены на дистанции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это способствует популярности ориентирования.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 Как военно-прикладной вид спорта ориентирование играет важную роль в военно-патриотическом воспитании школьников, в подготовке молодежи к защите Родины.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добиться успехов в соревнованиях по  ориентированию, надо иметь и хорошую физическую подготовку, и иметь прочный фундамент топографической подготовки. Это обязывает руководителя кружка не только научить </w:t>
      </w:r>
      <w:proofErr w:type="gramStart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ориентировщиков быстро и правильно читать карту (т. е. уметь видеть за условными знаками действительную картину местности), но и привить им навыки тактического мышления, умение быстро принимать правильные решения на трассе. Гибкость тактического мышления и хорошая топографическая подготовка дают спортсмену возможность получить более полную информацию о местности, быстро переработать ее в условиях соревнований, добиться хороших результатов. В программе начального обучения юных ориентировщиков уделяется необходимое внимание задачам и содержанию учебно-тренировочного процесса, формам и методам организации и проведения занятий, а также раскрываются вопросы технической, тактической и физической подготовки. 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Направленность программы -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туристско-краеведческая, объединение «ориентирование».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восполнение пробелов в изучении географии и О</w:t>
      </w:r>
      <w:proofErr w:type="gramStart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БЖ в шк</w:t>
      </w:r>
      <w:proofErr w:type="gramEnd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Получение комплексных знаний </w:t>
      </w:r>
      <w:r w:rsidRPr="003951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 виде спорта, технике и тактике туризма, ориентирования </w:t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местности, оказа</w:t>
      </w:r>
      <w:r w:rsidRPr="00395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первой помощи, получение спортивных разрядов по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 ориентированию.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программы</w:t>
      </w:r>
      <w:r w:rsidRPr="0039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идеей данной программы является организация интересной  и практической  деятельности обучающихся с учетом развития личности, максимального использования индивидуального  опыта каждого обучающегося в познании себя,  соревнований и тренировок по  ориентированию,  походов,  личного практического вклада каждого в дело охраны природы своего края.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39512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Программа объединения «Ориентирование»  рас</w:t>
      </w:r>
      <w:r w:rsidRPr="0039512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считана на возраст от 10 до 14 лет. 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</w:t>
      </w:r>
      <w:proofErr w:type="spellStart"/>
      <w:proofErr w:type="gramStart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</w:t>
      </w:r>
      <w:proofErr w:type="spellEnd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-физического</w:t>
      </w:r>
      <w:proofErr w:type="gramEnd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 9-11 лет: начинается бурный рост и физическое созревание.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критичны, особенно </w:t>
      </w:r>
      <w:proofErr w:type="gramStart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</w:t>
      </w:r>
      <w:proofErr w:type="gramEnd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взрослым. </w:t>
      </w:r>
      <w:proofErr w:type="gramStart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Чувствительны</w:t>
      </w:r>
      <w:proofErr w:type="gramEnd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критике в свой адрес.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возрасте  ищут лидера, на которого в то же время можно положиться. Развивается логическое мышление. 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 возраст от 12  до 14 лет - </w:t>
      </w:r>
      <w:proofErr w:type="gramStart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переходный</w:t>
      </w:r>
      <w:proofErr w:type="gramEnd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биологическом смысле. Психологически, этот возраст крайне противоречив, он характеризуется максимальными диспропорциями в уровне и темпах развития. Важнейшая психологическая особенность его - чувство взрослости.  Именно на этой почве у подростка возникают типичные возрастные конфликты с родителями, педагогами и с самим собой.</w:t>
      </w:r>
    </w:p>
    <w:p w:rsidR="00395124" w:rsidRPr="00395124" w:rsidRDefault="00395124" w:rsidP="00395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</w:p>
    <w:p w:rsidR="00395124" w:rsidRPr="00395124" w:rsidRDefault="00395124" w:rsidP="00395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Особенности организации образовательного процесса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 группы </w:t>
      </w:r>
      <w:r w:rsidRPr="0039512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8-15 человек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проводятся с полным составом объединения</w:t>
      </w:r>
      <w:r w:rsidRPr="0039512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395124" w:rsidRPr="00395124" w:rsidRDefault="00395124" w:rsidP="003951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имеет возможность исходя из времени года и </w:t>
      </w:r>
      <w:proofErr w:type="spellStart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погодно</w:t>
      </w:r>
      <w:proofErr w:type="spellEnd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-климатических условий, самостоятельно распределять последовательность изучения тем программы 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Теоретические и практические занятия проводятся с привлече</w:t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 xml:space="preserve">нием наглядных материалов. Преподаватель воспитывает у обучающихся умения и навыки самостоятельного </w:t>
      </w:r>
      <w:r w:rsidRPr="0039512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принятия решений, выполнения «</w:t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Правил соревно</w:t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ваний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ориентированию». Обязательным условием является участие обучающихся в подготовке и проведении соревнова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9512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ний.</w:t>
      </w:r>
    </w:p>
    <w:p w:rsidR="00395124" w:rsidRPr="00395124" w:rsidRDefault="00395124" w:rsidP="003951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Практические умения и навыки отрабатываются на занятиях в помеще</w:t>
      </w:r>
      <w:r w:rsidRPr="0039512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3951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нии (класс, спортзал) и на местности (на пришкольном участке, стадионе, </w:t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лесу)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темы занятия и времени года. </w:t>
      </w: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период каникул практические навыки отрабатываются в многодневных учебно-тренировочных сборах, лагерях, соревнованиях.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тема занятий предполагает, как организацию активной </w:t>
      </w:r>
      <w:proofErr w:type="gramStart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оздоровительно-деятельности</w:t>
      </w:r>
      <w:proofErr w:type="gramEnd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(физические упражнения; подвижные игры), и познавательно творческой деятельности (экскурсии, беседы; обсуждение произведений о спорте, природе; просмотр видеосюжетов, фильмов). </w:t>
      </w:r>
      <w:r w:rsidRPr="00395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 уделяется общей и специальной физической под</w:t>
      </w:r>
      <w:r w:rsidRPr="00395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3951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готовке учащихся.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мероприятие  предполагает общее оздоровительно-закаливающее воздействие на организм учащихся, нормализацию всех его функций.</w:t>
      </w:r>
    </w:p>
    <w:p w:rsidR="00395124" w:rsidRPr="00395124" w:rsidRDefault="00395124" w:rsidP="003951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личности обучающегося, обладающей ключевыми компетенциями и самосознанием гражданина своей страны, владеющей  практическими навыками в различных видах туристской  деятельности, спортивном ориентировании и испытывающей потребность в творческом,  физическом развитии и здоровом образе жизни.</w:t>
      </w:r>
      <w:proofErr w:type="gramEnd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предполагается решение следующих основных </w:t>
      </w: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5922B3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1.Образовательные</w:t>
      </w:r>
      <w:proofErr w:type="gramStart"/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2B3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о развитии спортивного туризма в области и России, видах туризма, званиях и спортивных разрядах в туризме и водном туризме в частности, судействе со</w:t>
      </w:r>
      <w:r w:rsidR="0059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ревнований, организации походов;</w:t>
      </w:r>
    </w:p>
    <w:p w:rsidR="005922B3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и поддерживать интерес к различным видам туризма и активного отдыха, спортивному ориентированию; 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ряду практических умений и навыков;</w:t>
      </w:r>
    </w:p>
    <w:p w:rsidR="005922B3" w:rsidRDefault="00395124" w:rsidP="00592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Развивающие: </w:t>
      </w:r>
    </w:p>
    <w:p w:rsidR="00395124" w:rsidRPr="00395124" w:rsidRDefault="00395124" w:rsidP="0059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поддерживать интерес к различным видам активного отдыха</w:t>
      </w:r>
      <w:r w:rsidR="005922B3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физические качества;</w:t>
      </w:r>
    </w:p>
    <w:p w:rsidR="00395124" w:rsidRPr="00395124" w:rsidRDefault="00395124" w:rsidP="0059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разными источниками информации, р</w:t>
      </w:r>
      <w:r w:rsidR="0059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критическое мышление, 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по поводу физического развития, технических навыков;</w:t>
      </w:r>
    </w:p>
    <w:p w:rsidR="005922B3" w:rsidRDefault="00395124" w:rsidP="00395124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3.Воспитательные:</w:t>
      </w:r>
    </w:p>
    <w:p w:rsidR="00395124" w:rsidRPr="00395124" w:rsidRDefault="00395124" w:rsidP="00395124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395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самоопределение, р</w:t>
      </w:r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рефлексивной самооц</w:t>
      </w:r>
      <w:r w:rsidR="0059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енки действия за счёт сравнения </w:t>
      </w:r>
      <w:proofErr w:type="gramStart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9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достижений  и выработка на этой основе  конкретной  самооценки.  Предоставление возможности осуществлять большое количество  выборов (выбор технического способа выполнения учебного действия, выбор объёма заданий с обязательной аргументацией, выбор тактических аспектов совершения действия).</w:t>
      </w:r>
    </w:p>
    <w:p w:rsidR="00395124" w:rsidRPr="00395124" w:rsidRDefault="00395124" w:rsidP="0039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24" w:rsidRPr="00395124" w:rsidRDefault="00395124" w:rsidP="00395124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Учебный план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992"/>
        <w:gridCol w:w="992"/>
        <w:gridCol w:w="993"/>
        <w:gridCol w:w="3402"/>
      </w:tblGrid>
      <w:tr w:rsidR="00395124" w:rsidRPr="00395124" w:rsidTr="00373695">
        <w:trPr>
          <w:trHeight w:val="412"/>
        </w:trPr>
        <w:tc>
          <w:tcPr>
            <w:tcW w:w="710" w:type="dxa"/>
            <w:vMerge w:val="restart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395124" w:rsidRPr="00395124" w:rsidTr="00373695">
        <w:trPr>
          <w:cantSplit/>
          <w:trHeight w:val="418"/>
        </w:trPr>
        <w:tc>
          <w:tcPr>
            <w:tcW w:w="710" w:type="dxa"/>
            <w:vMerge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bottom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2" w:type="dxa"/>
            <w:vMerge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96" w:rsidRPr="00395124" w:rsidTr="00373695">
        <w:trPr>
          <w:trHeight w:val="421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92696" w:rsidRPr="00395124" w:rsidTr="00373695">
        <w:trPr>
          <w:trHeight w:val="76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охрана жизни на занятиях и соревнованиях.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опрос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ориентирования. Развитие ориентирования в Орле и России.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режим, гигиена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ориентированию.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 снаряжение ориентировщика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92696" w:rsidRPr="00395124" w:rsidTr="00373695">
        <w:trPr>
          <w:trHeight w:val="309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E926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и тесты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СФП и ОФП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E92696" w:rsidRPr="00395124" w:rsidTr="00373695">
        <w:trPr>
          <w:trHeight w:val="603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Краеведение. Охрана природы, памятников истории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 морально-волевая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туристской подготовки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494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4943CF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помощь. Строение и функции организма врачебный контроль и самоконтроль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</w:tr>
      <w:tr w:rsidR="00E92696" w:rsidRPr="00395124" w:rsidTr="00373695">
        <w:trPr>
          <w:trHeight w:val="540"/>
        </w:trPr>
        <w:tc>
          <w:tcPr>
            <w:tcW w:w="710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E92696" w:rsidRDefault="00E92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92696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</w:tr>
      <w:tr w:rsidR="00395124" w:rsidRPr="00395124" w:rsidTr="00373695">
        <w:trPr>
          <w:trHeight w:val="540"/>
        </w:trPr>
        <w:tc>
          <w:tcPr>
            <w:tcW w:w="710" w:type="dxa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Походы, лагеря, сборы </w:t>
            </w:r>
          </w:p>
        </w:tc>
        <w:tc>
          <w:tcPr>
            <w:tcW w:w="2977" w:type="dxa"/>
            <w:gridSpan w:val="3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3402" w:type="dxa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24" w:rsidRPr="00395124" w:rsidTr="00373695">
        <w:trPr>
          <w:trHeight w:val="540"/>
        </w:trPr>
        <w:tc>
          <w:tcPr>
            <w:tcW w:w="710" w:type="dxa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124" w:rsidRPr="00395124" w:rsidRDefault="00E92696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395124" w:rsidRPr="00395124" w:rsidRDefault="00E92696" w:rsidP="00395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124" w:rsidRPr="00395124" w:rsidRDefault="000B22A7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</w:tcPr>
          <w:p w:rsidR="00395124" w:rsidRPr="00395124" w:rsidRDefault="00395124" w:rsidP="003951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Тематический план.</w:t>
      </w:r>
    </w:p>
    <w:tbl>
      <w:tblPr>
        <w:tblStyle w:val="af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1276"/>
        <w:gridCol w:w="850"/>
        <w:gridCol w:w="1418"/>
        <w:gridCol w:w="1276"/>
      </w:tblGrid>
      <w:tr w:rsidR="00395124" w:rsidRPr="00395124" w:rsidTr="00373695">
        <w:trPr>
          <w:trHeight w:val="555"/>
        </w:trPr>
        <w:tc>
          <w:tcPr>
            <w:tcW w:w="710" w:type="dxa"/>
            <w:vMerge w:val="restart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№</w:t>
            </w:r>
            <w:proofErr w:type="gramStart"/>
            <w:r w:rsidRPr="00395124">
              <w:rPr>
                <w:sz w:val="24"/>
                <w:szCs w:val="24"/>
              </w:rPr>
              <w:t>п</w:t>
            </w:r>
            <w:proofErr w:type="gramEnd"/>
            <w:r w:rsidRPr="00395124">
              <w:rPr>
                <w:sz w:val="24"/>
                <w:szCs w:val="24"/>
              </w:rPr>
              <w:t>/п</w:t>
            </w:r>
          </w:p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3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Количество часов </w:t>
            </w:r>
          </w:p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276" w:type="dxa"/>
            <w:vMerge w:val="restart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Форма подведения итогов</w:t>
            </w:r>
          </w:p>
        </w:tc>
      </w:tr>
      <w:tr w:rsidR="00395124" w:rsidRPr="00395124" w:rsidTr="00373695">
        <w:trPr>
          <w:trHeight w:val="555"/>
        </w:trPr>
        <w:tc>
          <w:tcPr>
            <w:tcW w:w="710" w:type="dxa"/>
            <w:vMerge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proofErr w:type="spellStart"/>
            <w:r w:rsidRPr="00395124">
              <w:rPr>
                <w:sz w:val="24"/>
                <w:szCs w:val="24"/>
              </w:rPr>
              <w:t>Теор</w:t>
            </w:r>
            <w:proofErr w:type="spellEnd"/>
            <w:r w:rsidRPr="003951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Практика.</w:t>
            </w:r>
          </w:p>
        </w:tc>
        <w:tc>
          <w:tcPr>
            <w:tcW w:w="85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</w:tr>
      <w:tr w:rsidR="00395124" w:rsidRPr="00395124" w:rsidTr="00373695">
        <w:trPr>
          <w:trHeight w:val="429"/>
        </w:trPr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Правила соревнований по ориентированию. Одежда, обувь снаряжение ориентировщика</w:t>
            </w:r>
          </w:p>
        </w:tc>
        <w:tc>
          <w:tcPr>
            <w:tcW w:w="1134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Тестирование, опрос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История ориентирования. Развитие ориентирования в Орле и России. Питание, режим, гигиена</w:t>
            </w:r>
          </w:p>
        </w:tc>
        <w:tc>
          <w:tcPr>
            <w:tcW w:w="1134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Питание, режим, гигиена</w:t>
            </w:r>
          </w:p>
        </w:tc>
        <w:tc>
          <w:tcPr>
            <w:tcW w:w="1134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Правила соревнований по ориентированию</w:t>
            </w:r>
          </w:p>
        </w:tc>
        <w:tc>
          <w:tcPr>
            <w:tcW w:w="1134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Тестирование</w:t>
            </w:r>
          </w:p>
        </w:tc>
      </w:tr>
      <w:tr w:rsidR="00395124" w:rsidRPr="00395124" w:rsidTr="004943CF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Одежда, обувь, снаряжение ориентировщика</w:t>
            </w:r>
          </w:p>
        </w:tc>
        <w:tc>
          <w:tcPr>
            <w:tcW w:w="1134" w:type="dxa"/>
          </w:tcPr>
          <w:p w:rsidR="00395124" w:rsidRPr="00395124" w:rsidRDefault="004943CF" w:rsidP="0049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4943CF" w:rsidP="0049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4943CF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Одежда, обувь, снаряжение ориентировщика</w:t>
            </w:r>
          </w:p>
        </w:tc>
        <w:tc>
          <w:tcPr>
            <w:tcW w:w="1134" w:type="dxa"/>
          </w:tcPr>
          <w:p w:rsidR="00395124" w:rsidRPr="00395124" w:rsidRDefault="00395124" w:rsidP="0049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49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4943CF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Опрос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Тестирование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Краеведение. Охрана природы, памятников истории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Опрос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Краеведение. Охрана природы, памятников истории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Первая помощь. Строение и функции организма, врачебный контроль и самоконтроль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Первая помощь. Строение и функции организма, врачебный контроль и самоконтроль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Топография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Психологическая и морально-волевая подготовка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Опрос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Психологическая и морально-волевая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Тестирование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Контрольные упражнения и тесты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34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823CE3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Практическая работа</w:t>
            </w:r>
          </w:p>
        </w:tc>
      </w:tr>
      <w:tr w:rsidR="00395124" w:rsidRPr="00395124" w:rsidTr="00373695">
        <w:tc>
          <w:tcPr>
            <w:tcW w:w="710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Контрольные упражнения и тесты</w:t>
            </w:r>
          </w:p>
        </w:tc>
        <w:tc>
          <w:tcPr>
            <w:tcW w:w="1134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5124" w:rsidRPr="00395124" w:rsidRDefault="00915448" w:rsidP="0039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95124" w:rsidRPr="00395124" w:rsidRDefault="00395124" w:rsidP="00395124">
            <w:pPr>
              <w:jc w:val="center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тестирование</w:t>
            </w:r>
          </w:p>
        </w:tc>
      </w:tr>
    </w:tbl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24" w:rsidRPr="00395124" w:rsidRDefault="00395124" w:rsidP="00395124">
      <w:pPr>
        <w:spacing w:after="0" w:line="240" w:lineRule="auto"/>
        <w:ind w:left="2913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ОЦЕНОЧНЫЕ МАТЕРИАЛЫ</w:t>
      </w:r>
    </w:p>
    <w:p w:rsidR="00395124" w:rsidRPr="00395124" w:rsidRDefault="00395124" w:rsidP="003951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5124" w:rsidRPr="00395124" w:rsidRDefault="00395124" w:rsidP="0039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год обучения</w:t>
      </w:r>
    </w:p>
    <w:p w:rsidR="00395124" w:rsidRPr="00395124" w:rsidRDefault="00395124" w:rsidP="0039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(1 полугодие)</w:t>
      </w:r>
    </w:p>
    <w:p w:rsidR="00395124" w:rsidRPr="00395124" w:rsidRDefault="00395124" w:rsidP="0039512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за полугодие сдача нормативов по ОФП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испытания по общей физической подготовке по видам:</w:t>
      </w:r>
    </w:p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1276"/>
        <w:gridCol w:w="2551"/>
        <w:gridCol w:w="2126"/>
      </w:tblGrid>
      <w:tr w:rsidR="00395124" w:rsidRPr="00395124" w:rsidTr="00395124">
        <w:trPr>
          <w:trHeight w:val="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124" w:rsidRPr="00395124" w:rsidTr="00395124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30 сек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proofErr w:type="gramEnd"/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Отжимание Дев</w:t>
            </w:r>
          </w:p>
        </w:tc>
      </w:tr>
    </w:tbl>
    <w:p w:rsidR="00395124" w:rsidRPr="00395124" w:rsidRDefault="00395124" w:rsidP="003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ОФП: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561"/>
        <w:gridCol w:w="3081"/>
        <w:gridCol w:w="3157"/>
        <w:gridCol w:w="2054"/>
      </w:tblGrid>
      <w:tr w:rsidR="00395124" w:rsidRPr="00395124" w:rsidTr="00395124">
        <w:tc>
          <w:tcPr>
            <w:tcW w:w="1584" w:type="dxa"/>
            <w:vMerge w:val="restart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Уровень подготовки</w:t>
            </w:r>
          </w:p>
        </w:tc>
        <w:tc>
          <w:tcPr>
            <w:tcW w:w="3259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Высокий</w:t>
            </w:r>
          </w:p>
        </w:tc>
        <w:tc>
          <w:tcPr>
            <w:tcW w:w="3345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Низкий</w:t>
            </w:r>
          </w:p>
        </w:tc>
      </w:tr>
      <w:tr w:rsidR="00395124" w:rsidRPr="00395124" w:rsidTr="00395124">
        <w:tc>
          <w:tcPr>
            <w:tcW w:w="1584" w:type="dxa"/>
            <w:vMerge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Обучающийся показывает результат выше, чем на входящем тестировании по трем и больше тестам</w:t>
            </w:r>
          </w:p>
        </w:tc>
        <w:tc>
          <w:tcPr>
            <w:tcW w:w="3345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Обучающийся показывает результат выше, чем на входящем тестировании по одному-двум тестам</w:t>
            </w:r>
          </w:p>
        </w:tc>
        <w:tc>
          <w:tcPr>
            <w:tcW w:w="2126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Результаты не меняются, или ухудшаются</w:t>
            </w:r>
          </w:p>
        </w:tc>
      </w:tr>
    </w:tbl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аттестация за год</w:t>
      </w:r>
    </w:p>
    <w:p w:rsidR="00395124" w:rsidRPr="00395124" w:rsidRDefault="00395124" w:rsidP="0039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нормативов по ОФП, тестирование</w:t>
      </w:r>
    </w:p>
    <w:p w:rsidR="00395124" w:rsidRPr="00395124" w:rsidRDefault="00395124" w:rsidP="00395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испытания по общей физической подготовке по видам:</w:t>
      </w:r>
    </w:p>
    <w:p w:rsidR="00395124" w:rsidRPr="00395124" w:rsidRDefault="00395124" w:rsidP="00395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1276"/>
        <w:gridCol w:w="2551"/>
        <w:gridCol w:w="2126"/>
      </w:tblGrid>
      <w:tr w:rsidR="00395124" w:rsidRPr="00395124" w:rsidTr="00395124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124" w:rsidRPr="00395124" w:rsidTr="00395124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24" w:rsidRPr="00395124" w:rsidRDefault="00395124" w:rsidP="003951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30 сек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24" w:rsidRPr="00395124" w:rsidRDefault="00395124" w:rsidP="003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proofErr w:type="gramEnd"/>
            <w:r w:rsidRPr="003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Отжимание Дев</w:t>
            </w:r>
          </w:p>
        </w:tc>
      </w:tr>
    </w:tbl>
    <w:p w:rsidR="00395124" w:rsidRPr="00395124" w:rsidRDefault="00395124" w:rsidP="003951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24" w:rsidRPr="00395124" w:rsidRDefault="00395124" w:rsidP="003951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ОФП: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559"/>
        <w:gridCol w:w="3035"/>
        <w:gridCol w:w="3212"/>
        <w:gridCol w:w="2047"/>
      </w:tblGrid>
      <w:tr w:rsidR="00395124" w:rsidRPr="00395124" w:rsidTr="00395124">
        <w:tc>
          <w:tcPr>
            <w:tcW w:w="1584" w:type="dxa"/>
            <w:vMerge w:val="restart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Уровень подготовки</w:t>
            </w:r>
          </w:p>
        </w:tc>
        <w:tc>
          <w:tcPr>
            <w:tcW w:w="3201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Высокий</w:t>
            </w:r>
          </w:p>
        </w:tc>
        <w:tc>
          <w:tcPr>
            <w:tcW w:w="3403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Низкий</w:t>
            </w:r>
          </w:p>
        </w:tc>
      </w:tr>
      <w:tr w:rsidR="00395124" w:rsidRPr="00395124" w:rsidTr="00395124">
        <w:tc>
          <w:tcPr>
            <w:tcW w:w="1584" w:type="dxa"/>
            <w:vMerge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Обучающийся показывает результат выше, чем на промежуточном  тестировании по трем и больше тестам</w:t>
            </w:r>
          </w:p>
        </w:tc>
        <w:tc>
          <w:tcPr>
            <w:tcW w:w="3403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Обучающийся показывает результат выше, чем на промежуточном тестировании по одному-двум тестам</w:t>
            </w:r>
          </w:p>
        </w:tc>
        <w:tc>
          <w:tcPr>
            <w:tcW w:w="2126" w:type="dxa"/>
          </w:tcPr>
          <w:p w:rsidR="00395124" w:rsidRPr="00395124" w:rsidRDefault="00395124" w:rsidP="00395124">
            <w:pPr>
              <w:jc w:val="both"/>
              <w:rPr>
                <w:sz w:val="24"/>
                <w:szCs w:val="24"/>
              </w:rPr>
            </w:pPr>
            <w:r w:rsidRPr="00395124">
              <w:rPr>
                <w:sz w:val="24"/>
                <w:szCs w:val="24"/>
              </w:rPr>
              <w:t>Результаты не меняются, или ухудшаются</w:t>
            </w:r>
          </w:p>
        </w:tc>
      </w:tr>
    </w:tbl>
    <w:p w:rsidR="00395124" w:rsidRPr="00395124" w:rsidRDefault="00395124" w:rsidP="0039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C3" w:rsidRDefault="005874C3"/>
    <w:sectPr w:rsidR="005874C3" w:rsidSect="003951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95"/>
    <w:multiLevelType w:val="hybridMultilevel"/>
    <w:tmpl w:val="31CA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C0D87"/>
    <w:multiLevelType w:val="hybridMultilevel"/>
    <w:tmpl w:val="40E0221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4E11"/>
    <w:multiLevelType w:val="hybridMultilevel"/>
    <w:tmpl w:val="489A8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70CA"/>
    <w:multiLevelType w:val="hybridMultilevel"/>
    <w:tmpl w:val="E4BA6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07C8A"/>
    <w:multiLevelType w:val="hybridMultilevel"/>
    <w:tmpl w:val="334C6108"/>
    <w:lvl w:ilvl="0" w:tplc="12EA14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35535"/>
    <w:multiLevelType w:val="hybridMultilevel"/>
    <w:tmpl w:val="15A6D5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8F4"/>
    <w:multiLevelType w:val="hybridMultilevel"/>
    <w:tmpl w:val="FD08D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44631"/>
    <w:multiLevelType w:val="hybridMultilevel"/>
    <w:tmpl w:val="154C7D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372B31"/>
    <w:multiLevelType w:val="hybridMultilevel"/>
    <w:tmpl w:val="4BB86A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C5793"/>
    <w:multiLevelType w:val="hybridMultilevel"/>
    <w:tmpl w:val="E132C2CA"/>
    <w:lvl w:ilvl="0" w:tplc="D17C06F2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3A451A7A"/>
    <w:multiLevelType w:val="hybridMultilevel"/>
    <w:tmpl w:val="BED0DF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63976"/>
    <w:multiLevelType w:val="hybridMultilevel"/>
    <w:tmpl w:val="57026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9A3784"/>
    <w:multiLevelType w:val="hybridMultilevel"/>
    <w:tmpl w:val="F800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7289B"/>
    <w:multiLevelType w:val="hybridMultilevel"/>
    <w:tmpl w:val="8E0CF99C"/>
    <w:lvl w:ilvl="0" w:tplc="1472BDD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C8F5B15"/>
    <w:multiLevelType w:val="hybridMultilevel"/>
    <w:tmpl w:val="402C3182"/>
    <w:lvl w:ilvl="0" w:tplc="8EEED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i/>
        <w:u w:val="single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6">
    <w:nsid w:val="4D3E79E6"/>
    <w:multiLevelType w:val="hybridMultilevel"/>
    <w:tmpl w:val="92A672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43803"/>
    <w:multiLevelType w:val="hybridMultilevel"/>
    <w:tmpl w:val="87AA2D6C"/>
    <w:lvl w:ilvl="0" w:tplc="B81A4B1A">
      <w:start w:val="1"/>
      <w:numFmt w:val="decimal"/>
      <w:lvlText w:val="%1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>
    <w:nsid w:val="4F245195"/>
    <w:multiLevelType w:val="hybridMultilevel"/>
    <w:tmpl w:val="EDBC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F2675"/>
    <w:multiLevelType w:val="hybridMultilevel"/>
    <w:tmpl w:val="9EB0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96244"/>
    <w:multiLevelType w:val="hybridMultilevel"/>
    <w:tmpl w:val="9B12A248"/>
    <w:lvl w:ilvl="0" w:tplc="041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8134A"/>
    <w:multiLevelType w:val="hybridMultilevel"/>
    <w:tmpl w:val="3F90E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B1B03"/>
    <w:multiLevelType w:val="hybridMultilevel"/>
    <w:tmpl w:val="DB165F0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D64C4"/>
    <w:multiLevelType w:val="hybridMultilevel"/>
    <w:tmpl w:val="86587A86"/>
    <w:lvl w:ilvl="0" w:tplc="0419000F">
      <w:start w:val="6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1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23"/>
  </w:num>
  <w:num w:numId="22">
    <w:abstractNumId w:val="1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8"/>
    <w:rsid w:val="000B22A7"/>
    <w:rsid w:val="000D6F90"/>
    <w:rsid w:val="003622FE"/>
    <w:rsid w:val="00373695"/>
    <w:rsid w:val="00395124"/>
    <w:rsid w:val="004943CF"/>
    <w:rsid w:val="004B6D82"/>
    <w:rsid w:val="00542047"/>
    <w:rsid w:val="005874C3"/>
    <w:rsid w:val="005922B3"/>
    <w:rsid w:val="005C7059"/>
    <w:rsid w:val="0064342A"/>
    <w:rsid w:val="00823CE3"/>
    <w:rsid w:val="008E3DF4"/>
    <w:rsid w:val="00915448"/>
    <w:rsid w:val="009B6C78"/>
    <w:rsid w:val="00D5586A"/>
    <w:rsid w:val="00DE5A92"/>
    <w:rsid w:val="00E92696"/>
    <w:rsid w:val="00F747E9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1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1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51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5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95124"/>
    <w:pPr>
      <w:keepNext/>
      <w:spacing w:after="0" w:line="240" w:lineRule="auto"/>
      <w:ind w:firstLine="420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951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512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5124"/>
    <w:pPr>
      <w:keepNext/>
      <w:spacing w:after="0" w:line="240" w:lineRule="auto"/>
      <w:ind w:left="284"/>
      <w:outlineLvl w:val="8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1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512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512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512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512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5124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124"/>
  </w:style>
  <w:style w:type="paragraph" w:styleId="a3">
    <w:name w:val="Plain Text"/>
    <w:basedOn w:val="a"/>
    <w:link w:val="a4"/>
    <w:rsid w:val="003951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1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95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95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95124"/>
  </w:style>
  <w:style w:type="paragraph" w:styleId="a8">
    <w:name w:val="header"/>
    <w:basedOn w:val="a"/>
    <w:link w:val="a9"/>
    <w:rsid w:val="00395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9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Для набора книг"/>
    <w:basedOn w:val="a"/>
    <w:rsid w:val="003951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95124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95124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ad">
    <w:name w:val="Body Text Indent"/>
    <w:basedOn w:val="a"/>
    <w:link w:val="ae"/>
    <w:rsid w:val="00395124"/>
    <w:pPr>
      <w:spacing w:after="0" w:line="240" w:lineRule="auto"/>
      <w:ind w:firstLine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951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951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9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95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395124"/>
    <w:pPr>
      <w:tabs>
        <w:tab w:val="left" w:pos="2127"/>
        <w:tab w:val="left" w:pos="2552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9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39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95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"/>
    <w:basedOn w:val="25"/>
    <w:rsid w:val="00395124"/>
    <w:pPr>
      <w:widowControl w:val="0"/>
      <w:spacing w:line="216" w:lineRule="auto"/>
      <w:ind w:firstLine="284"/>
      <w:jc w:val="center"/>
    </w:pPr>
    <w:rPr>
      <w:rFonts w:ascii="Times New Roman" w:hAnsi="Times New Roman" w:cs="Times New Roman"/>
      <w:b/>
      <w:sz w:val="28"/>
      <w:lang w:val="nn-NO"/>
    </w:rPr>
  </w:style>
  <w:style w:type="paragraph" w:styleId="25">
    <w:name w:val="envelope return"/>
    <w:basedOn w:val="a"/>
    <w:rsid w:val="003951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"/>
    <w:basedOn w:val="a"/>
    <w:rsid w:val="00395124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втор"/>
    <w:basedOn w:val="af1"/>
    <w:rsid w:val="00395124"/>
    <w:pPr>
      <w:widowControl w:val="0"/>
      <w:spacing w:after="200"/>
      <w:ind w:left="1985" w:firstLine="0"/>
      <w:jc w:val="left"/>
    </w:pPr>
    <w:rPr>
      <w:b/>
    </w:rPr>
  </w:style>
  <w:style w:type="paragraph" w:styleId="af3">
    <w:name w:val="footnote text"/>
    <w:basedOn w:val="a"/>
    <w:link w:val="af4"/>
    <w:semiHidden/>
    <w:rsid w:val="0039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395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395124"/>
    <w:rPr>
      <w:vertAlign w:val="superscript"/>
    </w:rPr>
  </w:style>
  <w:style w:type="paragraph" w:customStyle="1" w:styleId="13">
    <w:name w:val="Обычный1"/>
    <w:rsid w:val="00395124"/>
    <w:pPr>
      <w:widowControl w:val="0"/>
      <w:spacing w:after="0" w:line="32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3951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14">
    <w:name w:val="toc 1"/>
    <w:basedOn w:val="a"/>
    <w:next w:val="a"/>
    <w:autoRedefine/>
    <w:semiHidden/>
    <w:rsid w:val="0039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39512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39512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395124"/>
    <w:rPr>
      <w:color w:val="0000FF"/>
      <w:u w:val="single"/>
    </w:rPr>
  </w:style>
  <w:style w:type="paragraph" w:customStyle="1" w:styleId="27">
    <w:name w:val="Обычный2"/>
    <w:rsid w:val="00395124"/>
    <w:pPr>
      <w:widowControl w:val="0"/>
      <w:spacing w:after="0" w:line="32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7">
    <w:name w:val="List Paragraph"/>
    <w:basedOn w:val="a"/>
    <w:uiPriority w:val="34"/>
    <w:qFormat/>
    <w:rsid w:val="00395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locked/>
    <w:rsid w:val="0039512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5124"/>
    <w:pPr>
      <w:widowControl w:val="0"/>
      <w:shd w:val="clear" w:color="auto" w:fill="FFFFFF"/>
      <w:spacing w:before="540" w:after="0" w:line="394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63">
    <w:name w:val="Основной текст (6) + Не полужирный"/>
    <w:basedOn w:val="61"/>
    <w:rsid w:val="00395124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8">
    <w:name w:val="Table Grid"/>
    <w:basedOn w:val="a1"/>
    <w:uiPriority w:val="59"/>
    <w:rsid w:val="0039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rsid w:val="00395124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rsid w:val="0039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512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3951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51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Основной текст (2)_"/>
    <w:basedOn w:val="a0"/>
    <w:link w:val="29"/>
    <w:rsid w:val="00395124"/>
    <w:rPr>
      <w:rFonts w:eastAsia="Times New Roman"/>
      <w:shd w:val="clear" w:color="auto" w:fill="FFFFFF"/>
    </w:rPr>
  </w:style>
  <w:style w:type="character" w:customStyle="1" w:styleId="210pt">
    <w:name w:val="Основной текст (2) + 10 pt"/>
    <w:basedOn w:val="28"/>
    <w:rsid w:val="0039512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395124"/>
    <w:pPr>
      <w:widowControl w:val="0"/>
      <w:shd w:val="clear" w:color="auto" w:fill="FFFFFF"/>
      <w:spacing w:after="280" w:line="278" w:lineRule="exact"/>
      <w:ind w:hanging="380"/>
      <w:jc w:val="center"/>
    </w:pPr>
    <w:rPr>
      <w:rFonts w:eastAsia="Times New Roman"/>
    </w:rPr>
  </w:style>
  <w:style w:type="paragraph" w:customStyle="1" w:styleId="15">
    <w:name w:val="Абзац списка1"/>
    <w:basedOn w:val="a"/>
    <w:rsid w:val="00395124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customStyle="1" w:styleId="ConsPlusNormal">
    <w:name w:val="ConsPlusNormal"/>
    <w:rsid w:val="00395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f8"/>
    <w:rsid w:val="0039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8"/>
    <w:uiPriority w:val="59"/>
    <w:rsid w:val="005922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1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1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51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5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95124"/>
    <w:pPr>
      <w:keepNext/>
      <w:spacing w:after="0" w:line="240" w:lineRule="auto"/>
      <w:ind w:firstLine="420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951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512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5124"/>
    <w:pPr>
      <w:keepNext/>
      <w:spacing w:after="0" w:line="240" w:lineRule="auto"/>
      <w:ind w:left="284"/>
      <w:outlineLvl w:val="8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1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512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512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512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512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5124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124"/>
  </w:style>
  <w:style w:type="paragraph" w:styleId="a3">
    <w:name w:val="Plain Text"/>
    <w:basedOn w:val="a"/>
    <w:link w:val="a4"/>
    <w:rsid w:val="003951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1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95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95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95124"/>
  </w:style>
  <w:style w:type="paragraph" w:styleId="a8">
    <w:name w:val="header"/>
    <w:basedOn w:val="a"/>
    <w:link w:val="a9"/>
    <w:rsid w:val="00395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9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Для набора книг"/>
    <w:basedOn w:val="a"/>
    <w:rsid w:val="003951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95124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95124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ad">
    <w:name w:val="Body Text Indent"/>
    <w:basedOn w:val="a"/>
    <w:link w:val="ae"/>
    <w:rsid w:val="00395124"/>
    <w:pPr>
      <w:spacing w:after="0" w:line="240" w:lineRule="auto"/>
      <w:ind w:firstLine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951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951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9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95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95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395124"/>
    <w:pPr>
      <w:tabs>
        <w:tab w:val="left" w:pos="2127"/>
        <w:tab w:val="left" w:pos="2552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9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39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95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"/>
    <w:basedOn w:val="25"/>
    <w:rsid w:val="00395124"/>
    <w:pPr>
      <w:widowControl w:val="0"/>
      <w:spacing w:line="216" w:lineRule="auto"/>
      <w:ind w:firstLine="284"/>
      <w:jc w:val="center"/>
    </w:pPr>
    <w:rPr>
      <w:rFonts w:ascii="Times New Roman" w:hAnsi="Times New Roman" w:cs="Times New Roman"/>
      <w:b/>
      <w:sz w:val="28"/>
      <w:lang w:val="nn-NO"/>
    </w:rPr>
  </w:style>
  <w:style w:type="paragraph" w:styleId="25">
    <w:name w:val="envelope return"/>
    <w:basedOn w:val="a"/>
    <w:rsid w:val="003951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"/>
    <w:basedOn w:val="a"/>
    <w:rsid w:val="00395124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втор"/>
    <w:basedOn w:val="af1"/>
    <w:rsid w:val="00395124"/>
    <w:pPr>
      <w:widowControl w:val="0"/>
      <w:spacing w:after="200"/>
      <w:ind w:left="1985" w:firstLine="0"/>
      <w:jc w:val="left"/>
    </w:pPr>
    <w:rPr>
      <w:b/>
    </w:rPr>
  </w:style>
  <w:style w:type="paragraph" w:styleId="af3">
    <w:name w:val="footnote text"/>
    <w:basedOn w:val="a"/>
    <w:link w:val="af4"/>
    <w:semiHidden/>
    <w:rsid w:val="0039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395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395124"/>
    <w:rPr>
      <w:vertAlign w:val="superscript"/>
    </w:rPr>
  </w:style>
  <w:style w:type="paragraph" w:customStyle="1" w:styleId="13">
    <w:name w:val="Обычный1"/>
    <w:rsid w:val="00395124"/>
    <w:pPr>
      <w:widowControl w:val="0"/>
      <w:spacing w:after="0" w:line="32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3951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14">
    <w:name w:val="toc 1"/>
    <w:basedOn w:val="a"/>
    <w:next w:val="a"/>
    <w:autoRedefine/>
    <w:semiHidden/>
    <w:rsid w:val="0039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39512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39512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395124"/>
    <w:rPr>
      <w:color w:val="0000FF"/>
      <w:u w:val="single"/>
    </w:rPr>
  </w:style>
  <w:style w:type="paragraph" w:customStyle="1" w:styleId="27">
    <w:name w:val="Обычный2"/>
    <w:rsid w:val="00395124"/>
    <w:pPr>
      <w:widowControl w:val="0"/>
      <w:spacing w:after="0" w:line="32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7">
    <w:name w:val="List Paragraph"/>
    <w:basedOn w:val="a"/>
    <w:uiPriority w:val="34"/>
    <w:qFormat/>
    <w:rsid w:val="00395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locked/>
    <w:rsid w:val="0039512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5124"/>
    <w:pPr>
      <w:widowControl w:val="0"/>
      <w:shd w:val="clear" w:color="auto" w:fill="FFFFFF"/>
      <w:spacing w:before="540" w:after="0" w:line="394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63">
    <w:name w:val="Основной текст (6) + Не полужирный"/>
    <w:basedOn w:val="61"/>
    <w:rsid w:val="00395124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8">
    <w:name w:val="Table Grid"/>
    <w:basedOn w:val="a1"/>
    <w:uiPriority w:val="59"/>
    <w:rsid w:val="0039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rsid w:val="00395124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rsid w:val="0039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512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3951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51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Основной текст (2)_"/>
    <w:basedOn w:val="a0"/>
    <w:link w:val="29"/>
    <w:rsid w:val="00395124"/>
    <w:rPr>
      <w:rFonts w:eastAsia="Times New Roman"/>
      <w:shd w:val="clear" w:color="auto" w:fill="FFFFFF"/>
    </w:rPr>
  </w:style>
  <w:style w:type="character" w:customStyle="1" w:styleId="210pt">
    <w:name w:val="Основной текст (2) + 10 pt"/>
    <w:basedOn w:val="28"/>
    <w:rsid w:val="0039512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395124"/>
    <w:pPr>
      <w:widowControl w:val="0"/>
      <w:shd w:val="clear" w:color="auto" w:fill="FFFFFF"/>
      <w:spacing w:after="280" w:line="278" w:lineRule="exact"/>
      <w:ind w:hanging="380"/>
      <w:jc w:val="center"/>
    </w:pPr>
    <w:rPr>
      <w:rFonts w:eastAsia="Times New Roman"/>
    </w:rPr>
  </w:style>
  <w:style w:type="paragraph" w:customStyle="1" w:styleId="15">
    <w:name w:val="Абзац списка1"/>
    <w:basedOn w:val="a"/>
    <w:rsid w:val="00395124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customStyle="1" w:styleId="ConsPlusNormal">
    <w:name w:val="ConsPlusNormal"/>
    <w:rsid w:val="00395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f8"/>
    <w:rsid w:val="0039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8"/>
    <w:uiPriority w:val="59"/>
    <w:rsid w:val="005922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2021-01-08T10:34:00Z</cp:lastPrinted>
  <dcterms:created xsi:type="dcterms:W3CDTF">2019-07-12T10:30:00Z</dcterms:created>
  <dcterms:modified xsi:type="dcterms:W3CDTF">2024-02-12T11:29:00Z</dcterms:modified>
</cp:coreProperties>
</file>