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7CF3D" w14:textId="77777777" w:rsidR="00B77BE5" w:rsidRPr="00B77BE5" w:rsidRDefault="00B77BE5" w:rsidP="00B77BE5">
      <w:pPr>
        <w:ind w:left="284" w:firstLine="142"/>
        <w:jc w:val="right"/>
        <w:rPr>
          <w:rFonts w:ascii="Times New Roman" w:hAnsi="Times New Roman" w:cs="Times New Roman"/>
          <w:bCs/>
          <w:lang w:eastAsia="ru-RU"/>
        </w:rPr>
      </w:pPr>
      <w:r w:rsidRPr="00B77BE5">
        <w:rPr>
          <w:rFonts w:ascii="Times New Roman" w:hAnsi="Times New Roman" w:cs="Times New Roman"/>
          <w:bCs/>
          <w:lang w:eastAsia="ru-RU"/>
        </w:rPr>
        <w:t>Приложение 1</w:t>
      </w:r>
    </w:p>
    <w:p w14:paraId="15765B43" w14:textId="77777777" w:rsidR="00B77BE5" w:rsidRPr="00B77BE5" w:rsidRDefault="00B77BE5" w:rsidP="00B77BE5">
      <w:pPr>
        <w:ind w:left="284" w:firstLine="142"/>
        <w:jc w:val="right"/>
        <w:rPr>
          <w:rFonts w:ascii="Times New Roman" w:hAnsi="Times New Roman" w:cs="Times New Roman"/>
          <w:bCs/>
          <w:lang w:eastAsia="ru-RU"/>
        </w:rPr>
      </w:pPr>
      <w:r w:rsidRPr="00B77BE5">
        <w:rPr>
          <w:rFonts w:ascii="Times New Roman" w:hAnsi="Times New Roman" w:cs="Times New Roman"/>
          <w:bCs/>
          <w:lang w:eastAsia="ru-RU"/>
        </w:rPr>
        <w:t>к Основной образовательной программе</w:t>
      </w:r>
    </w:p>
    <w:p w14:paraId="7897D5CE" w14:textId="77777777" w:rsidR="00B77BE5" w:rsidRPr="00B77BE5" w:rsidRDefault="00B77BE5" w:rsidP="00B77BE5">
      <w:pPr>
        <w:ind w:left="284" w:firstLine="142"/>
        <w:jc w:val="right"/>
        <w:rPr>
          <w:rFonts w:ascii="Times New Roman" w:hAnsi="Times New Roman" w:cs="Times New Roman"/>
          <w:bCs/>
          <w:lang w:eastAsia="ru-RU"/>
        </w:rPr>
      </w:pPr>
      <w:r w:rsidRPr="00B77BE5">
        <w:rPr>
          <w:rFonts w:ascii="Times New Roman" w:hAnsi="Times New Roman" w:cs="Times New Roman"/>
          <w:bCs/>
          <w:lang w:eastAsia="ru-RU"/>
        </w:rPr>
        <w:t>основного общего образования, утвержденной</w:t>
      </w:r>
    </w:p>
    <w:p w14:paraId="73F23013" w14:textId="6BA65AF2" w:rsidR="00B77BE5" w:rsidRPr="00B77BE5" w:rsidRDefault="00B77BE5" w:rsidP="00B77BE5">
      <w:pPr>
        <w:ind w:left="284" w:firstLine="142"/>
        <w:jc w:val="right"/>
        <w:rPr>
          <w:rFonts w:ascii="Times New Roman" w:hAnsi="Times New Roman" w:cs="Times New Roman"/>
          <w:bCs/>
          <w:lang w:eastAsia="ru-RU"/>
        </w:rPr>
      </w:pPr>
      <w:r w:rsidRPr="00B77BE5">
        <w:rPr>
          <w:rFonts w:ascii="Times New Roman" w:hAnsi="Times New Roman" w:cs="Times New Roman"/>
          <w:bCs/>
          <w:lang w:eastAsia="ru-RU"/>
        </w:rPr>
        <w:t xml:space="preserve">приказом МБОУ – гимназия №34 </w:t>
      </w:r>
      <w:r w:rsidRPr="00B77BE5">
        <w:rPr>
          <w:rFonts w:ascii="Times New Roman" w:hAnsi="Times New Roman" w:cs="Times New Roman"/>
          <w:bCs/>
          <w:lang w:eastAsia="ru-RU"/>
        </w:rPr>
        <w:t>г. Орла</w:t>
      </w:r>
    </w:p>
    <w:p w14:paraId="2D2B4D01" w14:textId="77777777" w:rsidR="00B77BE5" w:rsidRPr="00B77BE5" w:rsidRDefault="00B77BE5" w:rsidP="00B77BE5">
      <w:pPr>
        <w:ind w:left="284" w:firstLine="142"/>
        <w:jc w:val="right"/>
        <w:rPr>
          <w:rFonts w:ascii="Times New Roman" w:hAnsi="Times New Roman" w:cs="Times New Roman"/>
          <w:bCs/>
          <w:lang w:eastAsia="ru-RU"/>
        </w:rPr>
      </w:pPr>
      <w:r w:rsidRPr="00B77BE5">
        <w:rPr>
          <w:rFonts w:ascii="Times New Roman" w:hAnsi="Times New Roman" w:cs="Times New Roman"/>
          <w:bCs/>
          <w:lang w:eastAsia="ru-RU"/>
        </w:rPr>
        <w:t>от28.08.2025 № 346</w:t>
      </w:r>
    </w:p>
    <w:p w14:paraId="54A16E7D" w14:textId="77777777" w:rsidR="00FC56AF" w:rsidRPr="00FC56AF" w:rsidRDefault="00FC56AF" w:rsidP="00FC56AF">
      <w:pPr>
        <w:spacing w:after="0"/>
        <w:ind w:left="4536"/>
        <w:jc w:val="both"/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</w:pPr>
    </w:p>
    <w:p w14:paraId="50188900" w14:textId="77777777" w:rsidR="00FC56AF" w:rsidRPr="009C1197" w:rsidRDefault="0010330B" w:rsidP="009C119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4"/>
          <w:szCs w:val="24"/>
          <w:lang w:eastAsia="ru-RU"/>
        </w:rPr>
      </w:pPr>
      <w:r w:rsidRPr="009C1197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  <w:t>Рабочая программа курса внеурочной деятельности</w:t>
      </w:r>
      <w:r w:rsidR="009C1197">
        <w:rPr>
          <w:rFonts w:ascii="Times New Roman" w:hAnsi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="009C1197" w:rsidRPr="009C1197">
        <w:rPr>
          <w:rFonts w:ascii="Times New Roman" w:hAnsi="Times New Roman" w:cs="Times New Roman"/>
          <w:b/>
          <w:sz w:val="24"/>
          <w:szCs w:val="24"/>
        </w:rPr>
        <w:t>для уровня основного общего образования</w:t>
      </w:r>
      <w:r w:rsidR="009C1197">
        <w:rPr>
          <w:rFonts w:ascii="Times New Roman" w:hAnsi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="009C1197" w:rsidRPr="009C11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«Экология. Живая планета» 5 класс</w:t>
      </w:r>
    </w:p>
    <w:p w14:paraId="584CABCD" w14:textId="77777777" w:rsidR="009C1197" w:rsidRDefault="009C1197" w:rsidP="00590CD4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  <w:shd w:val="clear" w:color="auto" w:fill="FFFFFF"/>
        </w:rPr>
      </w:pPr>
    </w:p>
    <w:p w14:paraId="1067B968" w14:textId="77777777" w:rsidR="00C324A0" w:rsidRDefault="00C324A0" w:rsidP="00590C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408DC4" w14:textId="77777777" w:rsidR="00590CD4" w:rsidRDefault="00590CD4" w:rsidP="00590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 w:rsidRPr="00D13C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курса внеурочной деятельности</w:t>
      </w:r>
    </w:p>
    <w:p w14:paraId="258B80E1" w14:textId="77777777" w:rsidR="00426435" w:rsidRDefault="00590CD4" w:rsidP="00590C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«Экология. Живая планета» 5 класс</w:t>
      </w:r>
    </w:p>
    <w:p w14:paraId="73DC0822" w14:textId="77777777" w:rsidR="00C324A0" w:rsidRPr="008C5C12" w:rsidRDefault="00C324A0" w:rsidP="008C5C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B30FCBB" w14:textId="77777777" w:rsidR="00DE360B" w:rsidRPr="008C5C12" w:rsidRDefault="00DE360B" w:rsidP="008C5C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C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1. История взаимоотношений человека и природы </w:t>
      </w:r>
    </w:p>
    <w:p w14:paraId="015C7FDC" w14:textId="77777777" w:rsidR="00DE360B" w:rsidRPr="008C5C12" w:rsidRDefault="00DE360B" w:rsidP="002A2D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взаимосвязаны человек и природа. Человек познает и изменяет природу.</w:t>
      </w:r>
    </w:p>
    <w:p w14:paraId="54A1B9F1" w14:textId="77777777" w:rsidR="00DE360B" w:rsidRPr="008C5C12" w:rsidRDefault="00DE360B" w:rsidP="002A2D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Древние люди. Влияние природных условий на расселение и занятия древних людей. Основные занятия древних людей: собирательство и охота. Присваивающее хозяйство. Локальный (местный) характер влияния деятельности древних собирателей и охотников на природу.</w:t>
      </w:r>
    </w:p>
    <w:p w14:paraId="5B673408" w14:textId="77777777" w:rsidR="00DE360B" w:rsidRPr="008C5C12" w:rsidRDefault="00DE360B" w:rsidP="002A2D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Производящее хозяйство. Возникновение земледелия и скотоводства. Воздействие на природу древних земледельцев и скотоводов. Стихийное природопользование. Опустынивание. Гибель цивилизаций.</w:t>
      </w:r>
    </w:p>
    <w:p w14:paraId="21440846" w14:textId="77777777" w:rsidR="00DE360B" w:rsidRPr="008C5C12" w:rsidRDefault="00DE360B" w:rsidP="002A2D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Изменение характера природопользования в процессе развития человеческого общества. Человек и природа в настоящем. Прямое и косвенное воздействие хозяйственной деятельности человека на природу. Интродукция. Источники энергии (исчерпаемые и неисчерпаемые). «Экологический рюкзак». Необходимость бережного отношения к окружающей среде.</w:t>
      </w:r>
    </w:p>
    <w:p w14:paraId="49FE3873" w14:textId="77777777" w:rsidR="00DE360B" w:rsidRPr="008C5C12" w:rsidRDefault="00DE360B" w:rsidP="002A2D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8C87782" w14:textId="77777777" w:rsidR="00DE360B" w:rsidRPr="008C5C12" w:rsidRDefault="00DE360B" w:rsidP="002A2D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C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2. Основные понятия экологии </w:t>
      </w:r>
    </w:p>
    <w:p w14:paraId="7D9D86FF" w14:textId="77777777" w:rsidR="00DE360B" w:rsidRPr="008C5C12" w:rsidRDefault="00DE360B" w:rsidP="002A2D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Экология — наука, изучающая взаимоотношения живых организмов друг с другом и с окружающей средой, «наука о доме». Направления современной экологии: общая экология, прикладная экология, экология человека, экология города (</w:t>
      </w:r>
      <w:proofErr w:type="spellStart"/>
      <w:r w:rsidRPr="008C5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урбоэкология</w:t>
      </w:r>
      <w:proofErr w:type="spellEnd"/>
      <w:r w:rsidRPr="008C5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Значение экологических знаний в жизни современных людей.</w:t>
      </w:r>
    </w:p>
    <w:p w14:paraId="1F50DD80" w14:textId="77777777" w:rsidR="00DE360B" w:rsidRPr="008C5C12" w:rsidRDefault="00DE360B" w:rsidP="002A2D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характеристика понятия «экосистема». Основные компоненты экосистем. Экологические связи, простейшая классификация: взаимосвязи между живыми, а также живыми и неживыми компонентами экосистемы. Биосфера Земли — самая крупная природная экосистема.</w:t>
      </w:r>
    </w:p>
    <w:p w14:paraId="7C4E2A86" w14:textId="77777777" w:rsidR="00DE360B" w:rsidRPr="008C5C12" w:rsidRDefault="00DE360B" w:rsidP="002A2D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Биологическое разнообразие биосферы. Повсеместность распространения жизни на Земле. Роль растений в биосфере. Влияние живых организмов на неживую природу. </w:t>
      </w:r>
      <w:proofErr w:type="gramStart"/>
      <w:r w:rsidRPr="008C5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В.И.</w:t>
      </w:r>
      <w:proofErr w:type="gramEnd"/>
      <w:r w:rsidRPr="008C5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Вернадский и его учение о биосфере.</w:t>
      </w:r>
    </w:p>
    <w:p w14:paraId="5DC24B44" w14:textId="77777777" w:rsidR="00DE360B" w:rsidRPr="008C5C12" w:rsidRDefault="00DE360B" w:rsidP="002A2D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 в биосфере. Положительное и отрицательное воздействие хозяйственной деятельности человека на биосферу. Охрана биосферы— условие сохранения жизни на Земле.</w:t>
      </w:r>
    </w:p>
    <w:p w14:paraId="01CE61D3" w14:textId="77777777" w:rsidR="00DE360B" w:rsidRPr="008C5C12" w:rsidRDefault="00DE360B" w:rsidP="002A2D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Разнообразие условий жизни на Земле, его причины. Зависимость распространения живых организмов от распределения света и тепла, наличия или отсутствия воды.</w:t>
      </w:r>
    </w:p>
    <w:p w14:paraId="658B8144" w14:textId="77777777" w:rsidR="00DE360B" w:rsidRPr="008C5C12" w:rsidRDefault="00DE360B" w:rsidP="002A2D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Ледяные пустыни, тундра, хвойные, смешанные, широколиственные и тропические леса, степи, пустыни: природные условия, их влияние на биологическое разнообразие, приспособленность живых организмов к условиям окружающей среды.</w:t>
      </w:r>
    </w:p>
    <w:p w14:paraId="33EAEE97" w14:textId="77777777" w:rsidR="00DE360B" w:rsidRPr="008C5C12" w:rsidRDefault="00DE360B" w:rsidP="002A2D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Среда обитания. Понятие об экологическом факторе как элементе среды, оказывающем воздействие на живой организм. Факторы живой и неживой природы. Антропогенные факторы — факторы, связанные с деятельностью человека.</w:t>
      </w:r>
    </w:p>
    <w:p w14:paraId="56CFDC03" w14:textId="77777777" w:rsidR="00DE360B" w:rsidRPr="008C5C12" w:rsidRDefault="00DE360B" w:rsidP="002A2D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385207" w14:textId="77777777" w:rsidR="00DE360B" w:rsidRPr="008C5C12" w:rsidRDefault="00DE360B" w:rsidP="002A2D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C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3. Сообщества и экосистемы </w:t>
      </w:r>
    </w:p>
    <w:p w14:paraId="2EAFC8CF" w14:textId="77777777" w:rsidR="00DE360B" w:rsidRPr="008C5C12" w:rsidRDefault="00DE360B" w:rsidP="002A2D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Сообщество живых организмов — важнейший компонент экосистемы. Специфичность видового состава сообществ различных экосистем (на примере экосистем луга и леса). Взаимосвязи и взаимозависимость растений, животных, грибов и бактерий в сообществе. Природные и искусственные сообщества живых организмов.</w:t>
      </w:r>
    </w:p>
    <w:p w14:paraId="28B78731" w14:textId="77777777" w:rsidR="00DE360B" w:rsidRPr="008C5C12" w:rsidRDefault="00DE360B" w:rsidP="002A2D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Группы организмов в природном сообществе. Производители— организмы, обеспечивающие органическими веществами и накопленной в них энергией все другие компоненты сообщества. Потребители — организмы, потребляющие и преобразующие органические вещества, созданные производителями. разрушители— организмы, разлагающие сложные органические вещества до более простых соединений. Круговорот органических веществ в сообществе живых организмов. Пищевые связи в экосистеме. Цепи выедания, разложения, паразитические; их роль в жизни экосистем. Пищевые сети.</w:t>
      </w:r>
    </w:p>
    <w:p w14:paraId="23CA1C0C" w14:textId="77777777" w:rsidR="00DE360B" w:rsidRPr="008C5C12" w:rsidRDefault="00DE360B" w:rsidP="002A2D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Природные и искусственные экосистемы, их сравнительная характеристика (на примере поля и луга).</w:t>
      </w:r>
    </w:p>
    <w:p w14:paraId="1BA2C982" w14:textId="77777777" w:rsidR="00DE360B" w:rsidRPr="008C5C12" w:rsidRDefault="00DE360B" w:rsidP="002A2D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Городские экосистемы, общая характеристика. Природные и искусственные компоненты экосистемы города. Население города и его деятельность как главный компонент городской экосистемы. Деление городов по численности жителей: малые, средние, крупные, крупнейшие, миллионеры. Влияние деятельности людей на окружающую среду в городе: изменение природной (естественной) среды, загрязнение. Влияние городской среды на здоровье людей.</w:t>
      </w:r>
      <w:r w:rsidR="00CF1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наши предки украшали свой быт. Дерево в жизни человека.</w:t>
      </w:r>
      <w:r w:rsidR="00CF1D47" w:rsidRPr="00CF1D47">
        <w:rPr>
          <w:rFonts w:ascii="Times New Roman" w:hAnsi="Times New Roman"/>
          <w:sz w:val="24"/>
          <w:szCs w:val="24"/>
        </w:rPr>
        <w:t xml:space="preserve"> </w:t>
      </w:r>
      <w:r w:rsidR="00CF1D47" w:rsidRPr="00374420">
        <w:rPr>
          <w:rFonts w:ascii="Times New Roman" w:hAnsi="Times New Roman"/>
          <w:sz w:val="24"/>
          <w:szCs w:val="24"/>
        </w:rPr>
        <w:t>Влияние человека на природу. Время разложения искусственных материалов в природе.</w:t>
      </w:r>
      <w:r w:rsidR="00CF1D47" w:rsidRPr="00CF1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F1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поведения в природе.</w:t>
      </w:r>
    </w:p>
    <w:p w14:paraId="4F194F33" w14:textId="77777777" w:rsidR="002A2DA0" w:rsidRDefault="002A2DA0" w:rsidP="002A2D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900429A" w14:textId="77777777" w:rsidR="002A2DA0" w:rsidRPr="008C5C12" w:rsidRDefault="00DE360B" w:rsidP="002A2D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C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4. Экология нашего края </w:t>
      </w:r>
    </w:p>
    <w:p w14:paraId="3A07D713" w14:textId="77777777" w:rsidR="001456DF" w:rsidRPr="008C5C12" w:rsidRDefault="00DE360B" w:rsidP="001456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Орловская область, территория и границы, рельеф,</w:t>
      </w:r>
      <w:r w:rsidR="00590C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C5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история его формирования. Особенности географического положения, рельефа и природных условий и их значение в выборе места для закладки города. </w:t>
      </w:r>
      <w:r w:rsidR="0014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Животный и растительный мир</w:t>
      </w:r>
      <w:r w:rsidRPr="008C5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Орловской области. </w:t>
      </w:r>
      <w:r w:rsidR="001456DF" w:rsidRPr="008C5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Охраняемые природные территории, современное состояние, мероприятия по охране.</w:t>
      </w:r>
    </w:p>
    <w:p w14:paraId="59D2D888" w14:textId="77777777" w:rsidR="00DE360B" w:rsidRPr="008C5C12" w:rsidRDefault="00DE360B" w:rsidP="002A2D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8C9B113" w14:textId="77777777" w:rsidR="00C4114C" w:rsidRDefault="00C4114C" w:rsidP="006B5402">
      <w:pPr>
        <w:spacing w:after="0" w:line="240" w:lineRule="auto"/>
        <w:ind w:left="283"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C9AED4F" w14:textId="77777777" w:rsidR="00F17649" w:rsidRDefault="00F17649" w:rsidP="00F176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Cs/>
          <w:sz w:val="28"/>
          <w:szCs w:val="28"/>
          <w:shd w:val="clear" w:color="auto" w:fill="FFFFFF"/>
        </w:rPr>
        <w:t>Планируемые р</w:t>
      </w:r>
      <w:r w:rsidRPr="00426435">
        <w:rPr>
          <w:rFonts w:ascii="Times New Roman" w:hAnsi="Times New Roman"/>
          <w:b/>
          <w:bCs/>
          <w:iCs/>
          <w:sz w:val="28"/>
          <w:szCs w:val="28"/>
          <w:shd w:val="clear" w:color="auto" w:fill="FFFFFF"/>
        </w:rPr>
        <w:t>езул</w:t>
      </w:r>
      <w:r>
        <w:rPr>
          <w:rFonts w:ascii="Times New Roman" w:hAnsi="Times New Roman"/>
          <w:b/>
          <w:bCs/>
          <w:iCs/>
          <w:sz w:val="28"/>
          <w:szCs w:val="28"/>
          <w:shd w:val="clear" w:color="auto" w:fill="FFFFFF"/>
        </w:rPr>
        <w:t xml:space="preserve">ьтаты освоения </w:t>
      </w:r>
      <w:r w:rsidRPr="00D13C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курса внеурочной деятельности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«Экология. Живая планета» 5 класс</w:t>
      </w:r>
    </w:p>
    <w:p w14:paraId="1E8ECD83" w14:textId="77777777" w:rsidR="00F17649" w:rsidRPr="00426435" w:rsidRDefault="00F17649" w:rsidP="00F17649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  <w:shd w:val="clear" w:color="auto" w:fill="FFFFFF"/>
        </w:rPr>
      </w:pPr>
    </w:p>
    <w:p w14:paraId="676EDDF3" w14:textId="77777777" w:rsidR="00F17649" w:rsidRPr="00426435" w:rsidRDefault="00F17649" w:rsidP="00F17649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shd w:val="clear" w:color="auto" w:fill="FFFFFF"/>
        </w:rPr>
      </w:pPr>
      <w:r w:rsidRPr="00426435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 xml:space="preserve">Личностным результатом освоения учебного курса «Экология» является формирование экологической культуры личности, развитие ответственности человека в решении экологических проблем, задач устойчивого развития биосферы и общества, что предполагает развитие у учащихся </w:t>
      </w:r>
      <w:proofErr w:type="gramStart"/>
      <w:r w:rsidRPr="00426435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следующих  личностных</w:t>
      </w:r>
      <w:proofErr w:type="gramEnd"/>
      <w:r w:rsidRPr="00426435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 xml:space="preserve"> качеств:</w:t>
      </w:r>
    </w:p>
    <w:p w14:paraId="2345986F" w14:textId="77777777" w:rsidR="00F17649" w:rsidRPr="00426435" w:rsidRDefault="00F17649" w:rsidP="00F17649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shd w:val="clear" w:color="auto" w:fill="FFFFFF"/>
        </w:rPr>
      </w:pPr>
      <w:r w:rsidRPr="00426435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- ответственности за состояние своего природного, социального и культурного окружения, определяющего условия жизни людей в Орловской области, в России;</w:t>
      </w:r>
    </w:p>
    <w:p w14:paraId="3FF5960B" w14:textId="77777777" w:rsidR="00F17649" w:rsidRPr="00426435" w:rsidRDefault="00F17649" w:rsidP="00F17649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shd w:val="clear" w:color="auto" w:fill="FFFFFF"/>
        </w:rPr>
      </w:pPr>
      <w:r w:rsidRPr="00426435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- ответственности за свое здоровье и здоровье других людей;</w:t>
      </w:r>
    </w:p>
    <w:p w14:paraId="4B89F4EB" w14:textId="77777777" w:rsidR="00F17649" w:rsidRPr="00426435" w:rsidRDefault="00F17649" w:rsidP="00F17649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shd w:val="clear" w:color="auto" w:fill="FFFFFF"/>
        </w:rPr>
      </w:pPr>
      <w:r w:rsidRPr="00426435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- потребности участи</w:t>
      </w:r>
      <w:r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и</w:t>
      </w:r>
      <w:r w:rsidRPr="00426435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 xml:space="preserve"> в деятельности по охране и улучшению состояния окружающей среды, пропаганде идей устойчивого развития, предупреждению неблагоприятных последствий деятельности человека на окружающую среду и здоровье людей, а также формирование комплекса необходимых для реализации этой деятельности теоретических, практических и оценочных умений.</w:t>
      </w:r>
    </w:p>
    <w:p w14:paraId="0685BBCF" w14:textId="77777777" w:rsidR="00F17649" w:rsidRPr="00426435" w:rsidRDefault="00F17649" w:rsidP="00F17649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shd w:val="clear" w:color="auto" w:fill="FFFFFF"/>
        </w:rPr>
      </w:pPr>
      <w:proofErr w:type="gramStart"/>
      <w:r w:rsidRPr="00426435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Метапредметными  результатами</w:t>
      </w:r>
      <w:proofErr w:type="gramEnd"/>
      <w:r w:rsidRPr="00426435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 xml:space="preserve"> освоения учебного курса «Экология» является формирование универсальных учебных действий:</w:t>
      </w:r>
    </w:p>
    <w:p w14:paraId="53829EE8" w14:textId="77777777" w:rsidR="00F17649" w:rsidRPr="00426435" w:rsidRDefault="00F17649" w:rsidP="00F17649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shd w:val="clear" w:color="auto" w:fill="FFFFFF"/>
        </w:rPr>
      </w:pPr>
      <w:r w:rsidRPr="00426435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lastRenderedPageBreak/>
        <w:t>-</w:t>
      </w:r>
      <w:r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 xml:space="preserve"> </w:t>
      </w:r>
      <w:r w:rsidRPr="00426435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способности к самостоятельному приобретению новых знаний и практических умений, умения управлять своей познавательной деятельностью;</w:t>
      </w:r>
    </w:p>
    <w:p w14:paraId="551718A6" w14:textId="77777777" w:rsidR="00F17649" w:rsidRPr="00426435" w:rsidRDefault="00F17649" w:rsidP="00F17649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shd w:val="clear" w:color="auto" w:fill="FFFFFF"/>
        </w:rPr>
      </w:pPr>
      <w:r w:rsidRPr="00426435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-</w:t>
      </w:r>
      <w:r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 xml:space="preserve"> </w:t>
      </w:r>
      <w:r w:rsidRPr="00426435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умения организовывать свою деятельность, определять ее цели и применять их на практике, о</w:t>
      </w:r>
      <w:r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ценивать достигнутые результаты;</w:t>
      </w:r>
    </w:p>
    <w:p w14:paraId="7219877F" w14:textId="77777777" w:rsidR="00F17649" w:rsidRPr="00426435" w:rsidRDefault="00F17649" w:rsidP="00F17649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shd w:val="clear" w:color="auto" w:fill="FFFFFF"/>
        </w:rPr>
      </w:pPr>
      <w:r w:rsidRPr="00426435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-</w:t>
      </w:r>
      <w:r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 xml:space="preserve"> </w:t>
      </w:r>
      <w:r w:rsidRPr="00426435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формирование и развитие посредством экологических знаний познавательных интересов, интеллектуальных и творческих способностей учащихся;</w:t>
      </w:r>
    </w:p>
    <w:p w14:paraId="58700241" w14:textId="77777777" w:rsidR="00F17649" w:rsidRDefault="00F17649" w:rsidP="00F17649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shd w:val="clear" w:color="auto" w:fill="FFFFFF"/>
        </w:rPr>
      </w:pPr>
      <w:r w:rsidRPr="00426435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-</w:t>
      </w:r>
      <w:r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 xml:space="preserve"> </w:t>
      </w:r>
      <w:r w:rsidRPr="00426435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умение использовать приборы, необходимые для изучения экологических факторов компонентов экосистем: термометр, барометр</w:t>
      </w:r>
      <w:r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 xml:space="preserve">, </w:t>
      </w:r>
      <w:r w:rsidRPr="00426435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лупу, микроскоп.</w:t>
      </w:r>
    </w:p>
    <w:p w14:paraId="5C135FD6" w14:textId="77777777" w:rsidR="00F17649" w:rsidRDefault="00F17649" w:rsidP="00F17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         - </w:t>
      </w:r>
      <w:r w:rsidRPr="00426435">
        <w:rPr>
          <w:rFonts w:ascii="Times New Roman" w:eastAsia="Calibri" w:hAnsi="Times New Roman" w:cs="Times New Roman"/>
          <w:iCs/>
          <w:sz w:val="24"/>
          <w:szCs w:val="24"/>
        </w:rPr>
        <w:t>грамотно использовать основные научные категории</w:t>
      </w:r>
      <w:r w:rsidRPr="00426435">
        <w:rPr>
          <w:rFonts w:ascii="Times New Roman" w:eastAsia="Calibri" w:hAnsi="Times New Roman" w:cs="Times New Roman"/>
          <w:sz w:val="24"/>
          <w:szCs w:val="24"/>
        </w:rPr>
        <w:t xml:space="preserve">, необходимые для выполнения учебной исследовательской работы: проблема, объект и предмет исследования; цель, задачи, гипотеза; методы исследования; </w:t>
      </w:r>
    </w:p>
    <w:p w14:paraId="6E5087FB" w14:textId="77777777" w:rsidR="00F17649" w:rsidRPr="00590CD4" w:rsidRDefault="00F17649" w:rsidP="00F17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        - </w:t>
      </w:r>
      <w:r w:rsidRPr="00426435">
        <w:rPr>
          <w:rFonts w:ascii="Times New Roman" w:eastAsia="Calibri" w:hAnsi="Times New Roman" w:cs="Times New Roman"/>
          <w:iCs/>
          <w:sz w:val="24"/>
          <w:szCs w:val="24"/>
        </w:rPr>
        <w:t xml:space="preserve">оформлять результаты </w:t>
      </w:r>
      <w:r w:rsidRPr="00426435">
        <w:rPr>
          <w:rFonts w:ascii="Times New Roman" w:eastAsia="Calibri" w:hAnsi="Times New Roman" w:cs="Times New Roman"/>
          <w:sz w:val="24"/>
          <w:szCs w:val="24"/>
        </w:rPr>
        <w:t>исследований в виде творческих отчетов, научных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сообщений, рефератов, проектов;</w:t>
      </w:r>
    </w:p>
    <w:p w14:paraId="227D8FF6" w14:textId="77777777" w:rsidR="00F17649" w:rsidRPr="00426435" w:rsidRDefault="00F17649" w:rsidP="00F17649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 xml:space="preserve">        </w:t>
      </w:r>
      <w:r w:rsidRPr="00426435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-</w:t>
      </w:r>
      <w:r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 xml:space="preserve"> </w:t>
      </w:r>
      <w:r w:rsidRPr="00426435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самостоятельно организовывать взаимодействие в группе;</w:t>
      </w:r>
    </w:p>
    <w:p w14:paraId="460899DF" w14:textId="77777777" w:rsidR="00F17649" w:rsidRPr="00426435" w:rsidRDefault="00F17649" w:rsidP="00F17649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 xml:space="preserve">        </w:t>
      </w:r>
      <w:r w:rsidRPr="00426435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-</w:t>
      </w:r>
      <w:r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 xml:space="preserve"> </w:t>
      </w:r>
      <w:r w:rsidRPr="00426435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отстаивать свою точку зрения, приводить аргументы, подтверждая их фактами;</w:t>
      </w:r>
    </w:p>
    <w:p w14:paraId="5303E11E" w14:textId="77777777" w:rsidR="00F17649" w:rsidRPr="00426435" w:rsidRDefault="00F17649" w:rsidP="00F17649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 xml:space="preserve">        </w:t>
      </w:r>
      <w:r w:rsidRPr="00426435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-</w:t>
      </w:r>
      <w:r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 xml:space="preserve"> </w:t>
      </w:r>
      <w:r w:rsidRPr="00426435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учиться критично относиться к своему мнению, с достоинством признавать ошибочность своего мнения (если оно таково) и корректировать его;</w:t>
      </w:r>
    </w:p>
    <w:p w14:paraId="56E02552" w14:textId="77777777" w:rsidR="00F17649" w:rsidRPr="00426435" w:rsidRDefault="00F17649" w:rsidP="00F17649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 xml:space="preserve">        - умение</w:t>
      </w:r>
      <w:r w:rsidRPr="00426435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 xml:space="preserve"> взглянуть на ситуацию с иной позиции и договориться с людьми иных позиций.</w:t>
      </w:r>
    </w:p>
    <w:p w14:paraId="7004AA6E" w14:textId="77777777" w:rsidR="00F17649" w:rsidRDefault="00F17649" w:rsidP="00F17649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shd w:val="clear" w:color="auto" w:fill="FFFFFF"/>
        </w:rPr>
      </w:pPr>
      <w:r w:rsidRPr="00426435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Предметными результатами освоения учебного курса «Экол</w:t>
      </w:r>
      <w:r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огия» являются следующие умения:</w:t>
      </w:r>
    </w:p>
    <w:p w14:paraId="7E0B3086" w14:textId="77777777" w:rsidR="00F17649" w:rsidRPr="00426435" w:rsidRDefault="00F17649" w:rsidP="00F17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 xml:space="preserve">         - </w:t>
      </w:r>
      <w:r w:rsidRPr="00426435">
        <w:rPr>
          <w:rFonts w:ascii="Times New Roman" w:eastAsia="Calibri" w:hAnsi="Times New Roman" w:cs="Times New Roman"/>
          <w:iCs/>
          <w:sz w:val="24"/>
          <w:szCs w:val="24"/>
        </w:rPr>
        <w:t>владеть понятийным и терминологическим аппаратом</w:t>
      </w:r>
      <w:r w:rsidRPr="00426435">
        <w:rPr>
          <w:rFonts w:ascii="Times New Roman" w:eastAsia="Calibri" w:hAnsi="Times New Roman" w:cs="Times New Roman"/>
          <w:sz w:val="24"/>
          <w:szCs w:val="24"/>
        </w:rPr>
        <w:t>, используемым в экологии: экосистема, элементы экосистемы, экологическое взаимодействие, экологическое равновесие, развитие экосистем, экологический мониторинг;</w:t>
      </w:r>
    </w:p>
    <w:p w14:paraId="0E517A8C" w14:textId="77777777" w:rsidR="00F17649" w:rsidRPr="00401A60" w:rsidRDefault="00F17649" w:rsidP="00F17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- </w:t>
      </w:r>
      <w:r w:rsidRPr="00426435">
        <w:rPr>
          <w:rFonts w:ascii="Times New Roman" w:eastAsia="Calibri" w:hAnsi="Times New Roman" w:cs="Times New Roman"/>
          <w:iCs/>
          <w:sz w:val="24"/>
          <w:szCs w:val="24"/>
        </w:rPr>
        <w:t xml:space="preserve">определять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типы </w:t>
      </w:r>
      <w:r w:rsidRPr="00426435">
        <w:rPr>
          <w:rFonts w:ascii="Times New Roman" w:eastAsia="Calibri" w:hAnsi="Times New Roman" w:cs="Times New Roman"/>
          <w:sz w:val="24"/>
          <w:szCs w:val="24"/>
        </w:rPr>
        <w:t xml:space="preserve"> экосистем</w:t>
      </w:r>
      <w:proofErr w:type="gramEnd"/>
      <w:r w:rsidRPr="00426435">
        <w:rPr>
          <w:rFonts w:ascii="Times New Roman" w:eastAsia="Calibri" w:hAnsi="Times New Roman" w:cs="Times New Roman"/>
          <w:sz w:val="24"/>
          <w:szCs w:val="24"/>
        </w:rPr>
        <w:t xml:space="preserve"> своей местности;</w:t>
      </w:r>
    </w:p>
    <w:p w14:paraId="66D6F5B1" w14:textId="77777777" w:rsidR="00F17649" w:rsidRPr="00426435" w:rsidRDefault="00F17649" w:rsidP="00F17649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 xml:space="preserve">        </w:t>
      </w:r>
      <w:r w:rsidRPr="00426435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- умение описывать различные природные объекты и основные типы экологических взаимодействий в системе «организм</w:t>
      </w:r>
      <w:r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 xml:space="preserve"> </w:t>
      </w:r>
      <w:r w:rsidRPr="00426435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-</w:t>
      </w:r>
      <w:r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 xml:space="preserve"> </w:t>
      </w:r>
      <w:r w:rsidRPr="00426435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окружающая среда»;</w:t>
      </w:r>
    </w:p>
    <w:p w14:paraId="5F9C8747" w14:textId="77777777" w:rsidR="00F17649" w:rsidRPr="00426435" w:rsidRDefault="00F17649" w:rsidP="00F17649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 xml:space="preserve">         </w:t>
      </w:r>
      <w:r w:rsidRPr="00426435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- умение объяснять характер взаимодействий живых организмов с другими компонентами экосистемы;</w:t>
      </w:r>
    </w:p>
    <w:p w14:paraId="12FE91ED" w14:textId="77777777" w:rsidR="00F17649" w:rsidRPr="00426435" w:rsidRDefault="00F17649" w:rsidP="00F17649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 xml:space="preserve">        </w:t>
      </w:r>
      <w:r w:rsidRPr="00426435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- умение высказывать компетентные обоснованные суждения о предполагаемом направлении развития разнообразных экологических ситуаций;</w:t>
      </w:r>
    </w:p>
    <w:p w14:paraId="4B30F07D" w14:textId="77777777" w:rsidR="00F17649" w:rsidRPr="00426435" w:rsidRDefault="00F17649" w:rsidP="00F17649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 xml:space="preserve">       </w:t>
      </w:r>
      <w:r w:rsidRPr="00426435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- умение находить грамотные с экологической точки зрения решения проблем, возникающих в различных сферах деятельности человека.</w:t>
      </w:r>
    </w:p>
    <w:p w14:paraId="2F86B883" w14:textId="77777777" w:rsidR="002A2DA0" w:rsidRDefault="002A2DA0" w:rsidP="0037442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E614FE8" w14:textId="77777777" w:rsidR="00590CD4" w:rsidRDefault="00590CD4" w:rsidP="0037442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6435AB6" w14:textId="77777777" w:rsidR="00590CD4" w:rsidRDefault="00590CD4" w:rsidP="0037442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0FBD361" w14:textId="77777777" w:rsidR="00590CD4" w:rsidRDefault="00590CD4" w:rsidP="0037442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7E91339" w14:textId="77777777" w:rsidR="00590CD4" w:rsidRDefault="00590CD4" w:rsidP="0037442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393233D" w14:textId="77777777" w:rsidR="00590CD4" w:rsidRDefault="00590CD4" w:rsidP="0037442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EBB911D" w14:textId="77777777" w:rsidR="00590CD4" w:rsidRDefault="00590CD4" w:rsidP="0037442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CBAB09E" w14:textId="77777777" w:rsidR="002A2DA0" w:rsidRDefault="002A2DA0" w:rsidP="0037442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116883F" w14:textId="77777777" w:rsidR="001456DF" w:rsidRDefault="001456DF" w:rsidP="0037442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875B37A" w14:textId="77777777" w:rsidR="001456DF" w:rsidRDefault="001456DF" w:rsidP="0037442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67319F2" w14:textId="77777777" w:rsidR="001456DF" w:rsidRDefault="001456DF" w:rsidP="0037442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14BE7FD" w14:textId="77777777" w:rsidR="00B77BE5" w:rsidRDefault="00B77BE5" w:rsidP="0037442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D98A2F3" w14:textId="53BC6B1C" w:rsidR="00B77BE5" w:rsidRDefault="00B77BE5" w:rsidP="0037442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 КЛАСС</w:t>
      </w:r>
    </w:p>
    <w:p w14:paraId="273D8088" w14:textId="7B4E956A" w:rsidR="00B77BE5" w:rsidRDefault="00B77BE5" w:rsidP="0037442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ТЕМАТИЧЕСКОЕ ПЛАНИРОВАНИЕ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03"/>
        <w:gridCol w:w="2204"/>
        <w:gridCol w:w="1330"/>
        <w:gridCol w:w="4908"/>
      </w:tblGrid>
      <w:tr w:rsidR="00B77BE5" w:rsidRPr="00B77BE5" w14:paraId="4C98DE54" w14:textId="77777777" w:rsidTr="00B77BE5">
        <w:tc>
          <w:tcPr>
            <w:tcW w:w="925" w:type="dxa"/>
          </w:tcPr>
          <w:p w14:paraId="3F0E2A0E" w14:textId="77777777" w:rsidR="00B77BE5" w:rsidRPr="00B77BE5" w:rsidRDefault="00B77BE5" w:rsidP="00B77B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77BE5">
              <w:rPr>
                <w:rFonts w:ascii="Times New Roman" w:hAnsi="Times New Roman"/>
                <w:sz w:val="24"/>
                <w:szCs w:val="24"/>
              </w:rPr>
              <w:t xml:space="preserve">№ п/п </w:t>
            </w:r>
          </w:p>
          <w:p w14:paraId="1D703E85" w14:textId="77777777" w:rsidR="00B77BE5" w:rsidRPr="00B77BE5" w:rsidRDefault="00B77BE5" w:rsidP="00B77BE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14:paraId="761B2936" w14:textId="77777777" w:rsidR="00B77BE5" w:rsidRPr="00B77BE5" w:rsidRDefault="00B77BE5" w:rsidP="00B77B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77BE5">
              <w:rPr>
                <w:rFonts w:ascii="Times New Roman" w:hAnsi="Times New Roman"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57728" behindDoc="0" locked="0" layoutInCell="1" allowOverlap="1" wp14:anchorId="55104B95" wp14:editId="6D306852">
                      <wp:simplePos x="0" y="0"/>
                      <wp:positionH relativeFrom="column">
                        <wp:posOffset>2826385</wp:posOffset>
                      </wp:positionH>
                      <wp:positionV relativeFrom="paragraph">
                        <wp:posOffset>-69215</wp:posOffset>
                      </wp:positionV>
                      <wp:extent cx="18415" cy="108585"/>
                      <wp:effectExtent l="16510" t="16510" r="12700" b="17780"/>
                      <wp:wrapNone/>
                      <wp:docPr id="13" name="Рукописные данные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>
                                <a14:cpLocks xmlns:a14="http://schemas.microsoft.com/office/drawing/2010/main" noRot="1" noChangeAspect="1" noEditPoints="1" noChangeArrowheads="1" noChangeShapeType="1"/>
                              </w14:cNvContentPartPr>
                            </w14:nvContentPartPr>
                            <w14:xfrm>
                              <a:off x="0" y="0"/>
                              <a:ext cx="18415" cy="108585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7C06BB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Рукописные данные 13" o:spid="_x0000_s1026" type="#_x0000_t75" style="position:absolute;margin-left:-60873329.7pt;margin-top:-60873557.7pt;width:60873553.7pt;height:6087356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">
                      <v:imagedata r:id="rId9" o:title=""/>
                      <o:lock v:ext="edit" rotation="t" verticies="t" shapetype="t"/>
                    </v:shape>
                  </w:pict>
                </mc:Fallback>
              </mc:AlternateContent>
            </w:r>
            <w:r w:rsidRPr="00B77BE5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B77BE5">
              <w:rPr>
                <w:rFonts w:ascii="Times New Roman" w:hAnsi="Times New Roman"/>
                <w:sz w:val="24"/>
                <w:szCs w:val="24"/>
              </w:rPr>
              <w:t>разделов  и</w:t>
            </w:r>
            <w:proofErr w:type="gramEnd"/>
            <w:r w:rsidRPr="00B77BE5">
              <w:rPr>
                <w:rFonts w:ascii="Times New Roman" w:hAnsi="Times New Roman"/>
                <w:sz w:val="24"/>
                <w:szCs w:val="24"/>
              </w:rPr>
              <w:t xml:space="preserve"> тем программы </w:t>
            </w:r>
          </w:p>
        </w:tc>
        <w:tc>
          <w:tcPr>
            <w:tcW w:w="1361" w:type="dxa"/>
          </w:tcPr>
          <w:p w14:paraId="0B0905F7" w14:textId="77777777" w:rsidR="00B77BE5" w:rsidRPr="00B77BE5" w:rsidRDefault="00B77BE5" w:rsidP="00B77B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77BE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14:paraId="74368641" w14:textId="77777777" w:rsidR="00B77BE5" w:rsidRPr="00B77BE5" w:rsidRDefault="00B77BE5" w:rsidP="00B77BE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81" w:type="dxa"/>
          </w:tcPr>
          <w:p w14:paraId="6AC96E49" w14:textId="77777777" w:rsidR="00B77BE5" w:rsidRPr="00B77BE5" w:rsidRDefault="00B77BE5" w:rsidP="00B77BE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77BE5">
              <w:rPr>
                <w:rFonts w:ascii="Times New Roman" w:hAnsi="Times New Roman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B77BE5" w:rsidRPr="00B77BE5" w14:paraId="1BA711EC" w14:textId="77777777" w:rsidTr="00B77BE5">
        <w:tc>
          <w:tcPr>
            <w:tcW w:w="925" w:type="dxa"/>
          </w:tcPr>
          <w:p w14:paraId="1F962771" w14:textId="77777777" w:rsidR="00B77BE5" w:rsidRPr="00B77BE5" w:rsidRDefault="00B77BE5" w:rsidP="00B77BE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77BE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14:paraId="5E73D53E" w14:textId="37A75DA3" w:rsidR="00B77BE5" w:rsidRPr="00B77BE5" w:rsidRDefault="00B77BE5" w:rsidP="00B77BE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374420">
              <w:rPr>
                <w:rFonts w:ascii="Times New Roman" w:hAnsi="Times New Roman"/>
                <w:b/>
                <w:sz w:val="24"/>
                <w:szCs w:val="24"/>
              </w:rPr>
              <w:t>История взаимоотношений человека и природы</w:t>
            </w:r>
          </w:p>
        </w:tc>
        <w:tc>
          <w:tcPr>
            <w:tcW w:w="1361" w:type="dxa"/>
          </w:tcPr>
          <w:p w14:paraId="1CC89866" w14:textId="4FC4AC24" w:rsidR="00B77BE5" w:rsidRPr="00B77BE5" w:rsidRDefault="00B77BE5" w:rsidP="00B77BE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081" w:type="dxa"/>
          </w:tcPr>
          <w:p w14:paraId="568B319B" w14:textId="77777777" w:rsidR="00B77BE5" w:rsidRPr="00B77BE5" w:rsidRDefault="00B77BE5" w:rsidP="00B77B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B77BE5">
                <w:rPr>
                  <w:rStyle w:val="a3"/>
                  <w:rFonts w:ascii="Times New Roman" w:hAnsi="Times New Roman"/>
                  <w:sz w:val="24"/>
                  <w:szCs w:val="24"/>
                </w:rPr>
                <w:t xml:space="preserve">Дистанционное образование для школьников и детей в интерактивной форме | </w:t>
              </w:r>
              <w:proofErr w:type="spellStart"/>
              <w:r w:rsidRPr="00B77BE5">
                <w:rPr>
                  <w:rStyle w:val="a3"/>
                  <w:rFonts w:ascii="Times New Roman" w:hAnsi="Times New Roman"/>
                  <w:sz w:val="24"/>
                  <w:szCs w:val="24"/>
                </w:rPr>
                <w:t>Учи.ру</w:t>
              </w:r>
              <w:proofErr w:type="spellEnd"/>
              <w:r w:rsidRPr="00B77BE5">
                <w:rPr>
                  <w:rStyle w:val="a3"/>
                  <w:rFonts w:ascii="Times New Roman" w:hAnsi="Times New Roman"/>
                  <w:sz w:val="24"/>
                  <w:szCs w:val="24"/>
                </w:rPr>
                <w:t xml:space="preserve"> (</w:t>
              </w:r>
              <w:proofErr w:type="spellStart"/>
              <w:r w:rsidRPr="00B77BE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uchi</w:t>
              </w:r>
              <w:proofErr w:type="spellEnd"/>
              <w:r w:rsidRPr="00B77BE5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B77BE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B77BE5">
                <w:rPr>
                  <w:rStyle w:val="a3"/>
                  <w:rFonts w:ascii="Times New Roman" w:hAnsi="Times New Roman"/>
                  <w:sz w:val="24"/>
                  <w:szCs w:val="24"/>
                </w:rPr>
                <w:t>)</w:t>
              </w:r>
            </w:hyperlink>
          </w:p>
          <w:p w14:paraId="34FAFC1F" w14:textId="77777777" w:rsidR="00B77BE5" w:rsidRPr="00B77BE5" w:rsidRDefault="00B77BE5" w:rsidP="00B77BE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1" w:history="1">
              <w:r w:rsidRPr="00B77BE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https://resh.edu.ru/</w:t>
              </w:r>
            </w:hyperlink>
          </w:p>
        </w:tc>
      </w:tr>
      <w:tr w:rsidR="00B77BE5" w:rsidRPr="00B77BE5" w14:paraId="052E1CB7" w14:textId="77777777" w:rsidTr="00B77BE5">
        <w:tc>
          <w:tcPr>
            <w:tcW w:w="925" w:type="dxa"/>
          </w:tcPr>
          <w:p w14:paraId="73674A58" w14:textId="661539F7" w:rsidR="00B77BE5" w:rsidRPr="00B77BE5" w:rsidRDefault="00B77BE5" w:rsidP="00B77BE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204" w:type="dxa"/>
          </w:tcPr>
          <w:p w14:paraId="5C9C1A56" w14:textId="6397403F" w:rsidR="00B77BE5" w:rsidRPr="00B77BE5" w:rsidRDefault="00B77BE5" w:rsidP="00B77BE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374420">
              <w:rPr>
                <w:rFonts w:ascii="Times New Roman" w:hAnsi="Times New Roman"/>
                <w:b/>
                <w:sz w:val="24"/>
                <w:szCs w:val="24"/>
              </w:rPr>
              <w:t>Основные понятия экологии</w:t>
            </w:r>
          </w:p>
        </w:tc>
        <w:tc>
          <w:tcPr>
            <w:tcW w:w="1361" w:type="dxa"/>
          </w:tcPr>
          <w:p w14:paraId="6BAB458F" w14:textId="470CBA78" w:rsidR="00B77BE5" w:rsidRPr="00B77BE5" w:rsidRDefault="00B77BE5" w:rsidP="00B77BE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081" w:type="dxa"/>
          </w:tcPr>
          <w:p w14:paraId="1576D987" w14:textId="77777777" w:rsidR="00B77BE5" w:rsidRPr="00B77BE5" w:rsidRDefault="00B77BE5" w:rsidP="00B77B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Pr="00B77BE5">
                <w:rPr>
                  <w:rStyle w:val="a3"/>
                  <w:rFonts w:ascii="Times New Roman" w:hAnsi="Times New Roman"/>
                  <w:sz w:val="24"/>
                  <w:szCs w:val="24"/>
                </w:rPr>
                <w:t xml:space="preserve">Дистанционное образование для школьников и детей в интерактивной форме | </w:t>
              </w:r>
              <w:proofErr w:type="spellStart"/>
              <w:r w:rsidRPr="00B77BE5">
                <w:rPr>
                  <w:rStyle w:val="a3"/>
                  <w:rFonts w:ascii="Times New Roman" w:hAnsi="Times New Roman"/>
                  <w:sz w:val="24"/>
                  <w:szCs w:val="24"/>
                </w:rPr>
                <w:t>Учи.ру</w:t>
              </w:r>
              <w:proofErr w:type="spellEnd"/>
              <w:r w:rsidRPr="00B77BE5">
                <w:rPr>
                  <w:rStyle w:val="a3"/>
                  <w:rFonts w:ascii="Times New Roman" w:hAnsi="Times New Roman"/>
                  <w:sz w:val="24"/>
                  <w:szCs w:val="24"/>
                </w:rPr>
                <w:t xml:space="preserve"> (</w:t>
              </w:r>
              <w:proofErr w:type="spellStart"/>
              <w:r w:rsidRPr="00B77BE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uchi</w:t>
              </w:r>
              <w:proofErr w:type="spellEnd"/>
              <w:r w:rsidRPr="00B77BE5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B77BE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B77BE5">
                <w:rPr>
                  <w:rStyle w:val="a3"/>
                  <w:rFonts w:ascii="Times New Roman" w:hAnsi="Times New Roman"/>
                  <w:sz w:val="24"/>
                  <w:szCs w:val="24"/>
                </w:rPr>
                <w:t>)</w:t>
              </w:r>
            </w:hyperlink>
          </w:p>
          <w:p w14:paraId="24986381" w14:textId="0B83DB33" w:rsidR="00B77BE5" w:rsidRPr="00B77BE5" w:rsidRDefault="00B77BE5" w:rsidP="00B77BE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3" w:history="1">
              <w:r w:rsidRPr="00B77BE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https://resh.edu.ru/</w:t>
              </w:r>
            </w:hyperlink>
          </w:p>
        </w:tc>
      </w:tr>
      <w:tr w:rsidR="00B77BE5" w:rsidRPr="00B77BE5" w14:paraId="3CB77BCD" w14:textId="77777777" w:rsidTr="00B77BE5">
        <w:tc>
          <w:tcPr>
            <w:tcW w:w="925" w:type="dxa"/>
          </w:tcPr>
          <w:p w14:paraId="513AEC45" w14:textId="4D635ED9" w:rsidR="00B77BE5" w:rsidRPr="00B77BE5" w:rsidRDefault="00B77BE5" w:rsidP="00B77BE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204" w:type="dxa"/>
          </w:tcPr>
          <w:p w14:paraId="5C87046E" w14:textId="41574E4B" w:rsidR="00B77BE5" w:rsidRPr="00374420" w:rsidRDefault="00B77BE5" w:rsidP="00B77BE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374420">
              <w:rPr>
                <w:rFonts w:ascii="Times New Roman" w:hAnsi="Times New Roman"/>
                <w:b/>
                <w:sz w:val="24"/>
                <w:szCs w:val="24"/>
              </w:rPr>
              <w:t>Сообщества и экосистемы</w:t>
            </w:r>
          </w:p>
        </w:tc>
        <w:tc>
          <w:tcPr>
            <w:tcW w:w="1361" w:type="dxa"/>
          </w:tcPr>
          <w:p w14:paraId="42C1E958" w14:textId="7B81530A" w:rsidR="00B77BE5" w:rsidRPr="00B77BE5" w:rsidRDefault="00B77BE5" w:rsidP="00B77BE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5081" w:type="dxa"/>
          </w:tcPr>
          <w:p w14:paraId="5C7CEE1F" w14:textId="77777777" w:rsidR="00B77BE5" w:rsidRPr="00B77BE5" w:rsidRDefault="00B77BE5" w:rsidP="00B77B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Pr="00B77BE5">
                <w:rPr>
                  <w:rStyle w:val="a3"/>
                  <w:rFonts w:ascii="Times New Roman" w:hAnsi="Times New Roman"/>
                  <w:sz w:val="24"/>
                  <w:szCs w:val="24"/>
                </w:rPr>
                <w:t xml:space="preserve">Дистанционное образование для школьников и детей в интерактивной форме | </w:t>
              </w:r>
              <w:proofErr w:type="spellStart"/>
              <w:r w:rsidRPr="00B77BE5">
                <w:rPr>
                  <w:rStyle w:val="a3"/>
                  <w:rFonts w:ascii="Times New Roman" w:hAnsi="Times New Roman"/>
                  <w:sz w:val="24"/>
                  <w:szCs w:val="24"/>
                </w:rPr>
                <w:t>Учи.ру</w:t>
              </w:r>
              <w:proofErr w:type="spellEnd"/>
              <w:r w:rsidRPr="00B77BE5">
                <w:rPr>
                  <w:rStyle w:val="a3"/>
                  <w:rFonts w:ascii="Times New Roman" w:hAnsi="Times New Roman"/>
                  <w:sz w:val="24"/>
                  <w:szCs w:val="24"/>
                </w:rPr>
                <w:t xml:space="preserve"> (</w:t>
              </w:r>
              <w:proofErr w:type="spellStart"/>
              <w:r w:rsidRPr="00B77BE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uchi</w:t>
              </w:r>
              <w:proofErr w:type="spellEnd"/>
              <w:r w:rsidRPr="00B77BE5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B77BE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B77BE5">
                <w:rPr>
                  <w:rStyle w:val="a3"/>
                  <w:rFonts w:ascii="Times New Roman" w:hAnsi="Times New Roman"/>
                  <w:sz w:val="24"/>
                  <w:szCs w:val="24"/>
                </w:rPr>
                <w:t>)</w:t>
              </w:r>
            </w:hyperlink>
          </w:p>
          <w:p w14:paraId="2421B8B3" w14:textId="3FC7F6C0" w:rsidR="00B77BE5" w:rsidRPr="00B77BE5" w:rsidRDefault="00B77BE5" w:rsidP="00B77BE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5" w:history="1">
              <w:r w:rsidRPr="00B77BE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https://resh.edu.ru/</w:t>
              </w:r>
            </w:hyperlink>
          </w:p>
        </w:tc>
      </w:tr>
      <w:tr w:rsidR="00B77BE5" w:rsidRPr="00B77BE5" w14:paraId="26C3B637" w14:textId="77777777" w:rsidTr="00B77BE5">
        <w:tc>
          <w:tcPr>
            <w:tcW w:w="925" w:type="dxa"/>
          </w:tcPr>
          <w:p w14:paraId="612A1379" w14:textId="21C73F7F" w:rsidR="00B77BE5" w:rsidRPr="00B77BE5" w:rsidRDefault="00B77BE5" w:rsidP="00B77BE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204" w:type="dxa"/>
          </w:tcPr>
          <w:p w14:paraId="2639F934" w14:textId="04D60695" w:rsidR="00B77BE5" w:rsidRPr="00374420" w:rsidRDefault="00B77BE5" w:rsidP="00B77BE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C5C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Экология нашего края</w:t>
            </w:r>
          </w:p>
        </w:tc>
        <w:tc>
          <w:tcPr>
            <w:tcW w:w="1361" w:type="dxa"/>
          </w:tcPr>
          <w:p w14:paraId="1919F71E" w14:textId="2B5B98FA" w:rsidR="00B77BE5" w:rsidRPr="00B77BE5" w:rsidRDefault="00B77BE5" w:rsidP="00B77BE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081" w:type="dxa"/>
          </w:tcPr>
          <w:p w14:paraId="7551F545" w14:textId="77777777" w:rsidR="00B77BE5" w:rsidRPr="00B77BE5" w:rsidRDefault="00B77BE5" w:rsidP="00B77B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Pr="00B77BE5">
                <w:rPr>
                  <w:rStyle w:val="a3"/>
                  <w:rFonts w:ascii="Times New Roman" w:hAnsi="Times New Roman"/>
                  <w:sz w:val="24"/>
                  <w:szCs w:val="24"/>
                </w:rPr>
                <w:t xml:space="preserve">Дистанционное образование для школьников и детей в интерактивной форме | </w:t>
              </w:r>
              <w:proofErr w:type="spellStart"/>
              <w:r w:rsidRPr="00B77BE5">
                <w:rPr>
                  <w:rStyle w:val="a3"/>
                  <w:rFonts w:ascii="Times New Roman" w:hAnsi="Times New Roman"/>
                  <w:sz w:val="24"/>
                  <w:szCs w:val="24"/>
                </w:rPr>
                <w:t>Учи.ру</w:t>
              </w:r>
              <w:proofErr w:type="spellEnd"/>
              <w:r w:rsidRPr="00B77BE5">
                <w:rPr>
                  <w:rStyle w:val="a3"/>
                  <w:rFonts w:ascii="Times New Roman" w:hAnsi="Times New Roman"/>
                  <w:sz w:val="24"/>
                  <w:szCs w:val="24"/>
                </w:rPr>
                <w:t xml:space="preserve"> (</w:t>
              </w:r>
              <w:proofErr w:type="spellStart"/>
              <w:r w:rsidRPr="00B77BE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uchi</w:t>
              </w:r>
              <w:proofErr w:type="spellEnd"/>
              <w:r w:rsidRPr="00B77BE5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B77BE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B77BE5">
                <w:rPr>
                  <w:rStyle w:val="a3"/>
                  <w:rFonts w:ascii="Times New Roman" w:hAnsi="Times New Roman"/>
                  <w:sz w:val="24"/>
                  <w:szCs w:val="24"/>
                </w:rPr>
                <w:t>)</w:t>
              </w:r>
            </w:hyperlink>
          </w:p>
          <w:p w14:paraId="1429E85B" w14:textId="643B49E1" w:rsidR="00B77BE5" w:rsidRPr="00B77BE5" w:rsidRDefault="00B77BE5" w:rsidP="00B77BE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7" w:history="1">
              <w:r w:rsidRPr="00B77BE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https://resh.edu.ru/</w:t>
              </w:r>
            </w:hyperlink>
          </w:p>
        </w:tc>
      </w:tr>
    </w:tbl>
    <w:p w14:paraId="126705C7" w14:textId="77777777" w:rsidR="00B77BE5" w:rsidRPr="00414D9A" w:rsidRDefault="00B77BE5" w:rsidP="0037442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4BCCCF98" w14:textId="7E1869BD" w:rsidR="00414D9A" w:rsidRPr="00414D9A" w:rsidRDefault="00414D9A" w:rsidP="00414D9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414D9A">
        <w:rPr>
          <w:rFonts w:ascii="Times New Roman" w:eastAsia="Calibri" w:hAnsi="Times New Roman" w:cs="Times New Roman"/>
          <w:b/>
          <w:bCs/>
          <w:sz w:val="32"/>
          <w:szCs w:val="32"/>
        </w:rPr>
        <w:t>Формы работы:</w:t>
      </w:r>
    </w:p>
    <w:p w14:paraId="635AEB6F" w14:textId="627C0B5D" w:rsidR="00414D9A" w:rsidRPr="00414D9A" w:rsidRDefault="00414D9A" w:rsidP="00414D9A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14D9A">
        <w:rPr>
          <w:rFonts w:ascii="Times New Roman" w:eastAsia="Calibri" w:hAnsi="Times New Roman" w:cs="Times New Roman"/>
          <w:b/>
          <w:bCs/>
          <w:sz w:val="24"/>
          <w:szCs w:val="24"/>
        </w:rPr>
        <w:t>Индивидуальная работа</w:t>
      </w:r>
      <w:r w:rsidRPr="00414D9A">
        <w:rPr>
          <w:rFonts w:ascii="Times New Roman" w:eastAsia="Calibri" w:hAnsi="Times New Roman" w:cs="Times New Roman"/>
          <w:sz w:val="24"/>
          <w:szCs w:val="24"/>
        </w:rPr>
        <w:t>. Включает конкретные задания отдельным детям, проявляющим интерес к природе. Тематика может быть разнообразной: уход за растениями и животными уголка живой природы, беседы по материалам прочитанной литературы о природе, постановка простейших опытов, домашнее чтение литературы о природе.</w:t>
      </w:r>
    </w:p>
    <w:p w14:paraId="3206E2A8" w14:textId="77777777" w:rsidR="00414D9A" w:rsidRPr="00414D9A" w:rsidRDefault="00414D9A" w:rsidP="00414D9A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14D9A">
        <w:rPr>
          <w:rFonts w:ascii="Times New Roman" w:eastAsia="Calibri" w:hAnsi="Times New Roman" w:cs="Times New Roman"/>
          <w:b/>
          <w:bCs/>
          <w:sz w:val="24"/>
          <w:szCs w:val="24"/>
        </w:rPr>
        <w:t>Групповая работа</w:t>
      </w:r>
      <w:r w:rsidRPr="00414D9A">
        <w:rPr>
          <w:rFonts w:ascii="Times New Roman" w:eastAsia="Calibri" w:hAnsi="Times New Roman" w:cs="Times New Roman"/>
          <w:sz w:val="24"/>
          <w:szCs w:val="24"/>
        </w:rPr>
        <w:t>. Организация кружков и клубов, например, «Юный эколог», «Любитель комнатных растений», «Юный исследователь». Кружковая внеурочная работа позволяет использовать многообразие форм и методов работы: эксперимент, труд, экскурсии, экологические игры, недели экологии.</w:t>
      </w:r>
    </w:p>
    <w:p w14:paraId="4D321EFF" w14:textId="77777777" w:rsidR="00414D9A" w:rsidRPr="00414D9A" w:rsidRDefault="00414D9A" w:rsidP="00414D9A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14D9A">
        <w:rPr>
          <w:rFonts w:ascii="Times New Roman" w:eastAsia="Calibri" w:hAnsi="Times New Roman" w:cs="Times New Roman"/>
          <w:b/>
          <w:bCs/>
          <w:sz w:val="24"/>
          <w:szCs w:val="24"/>
        </w:rPr>
        <w:t>Работа с художественной литературой</w:t>
      </w:r>
      <w:r w:rsidRPr="00414D9A">
        <w:rPr>
          <w:rFonts w:ascii="Times New Roman" w:eastAsia="Calibri" w:hAnsi="Times New Roman" w:cs="Times New Roman"/>
          <w:sz w:val="24"/>
          <w:szCs w:val="24"/>
        </w:rPr>
        <w:t>. Чтение сказок, беседы, просмотр кукольной театрализации, постановка сказок.</w:t>
      </w:r>
    </w:p>
    <w:p w14:paraId="16DBFFEB" w14:textId="77777777" w:rsidR="00414D9A" w:rsidRPr="00414D9A" w:rsidRDefault="00414D9A" w:rsidP="00414D9A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14D9A">
        <w:rPr>
          <w:rFonts w:ascii="Times New Roman" w:eastAsia="Calibri" w:hAnsi="Times New Roman" w:cs="Times New Roman"/>
          <w:b/>
          <w:bCs/>
          <w:sz w:val="24"/>
          <w:szCs w:val="24"/>
        </w:rPr>
        <w:t>Эколого-краеведческая исследовательская работа</w:t>
      </w:r>
      <w:r w:rsidRPr="00414D9A">
        <w:rPr>
          <w:rFonts w:ascii="Times New Roman" w:eastAsia="Calibri" w:hAnsi="Times New Roman" w:cs="Times New Roman"/>
          <w:sz w:val="24"/>
          <w:szCs w:val="24"/>
        </w:rPr>
        <w:t>. Результаты можно показать на конкурсах исследовательских работ.</w:t>
      </w:r>
    </w:p>
    <w:p w14:paraId="10F5A7B3" w14:textId="77777777" w:rsidR="00414D9A" w:rsidRPr="00414D9A" w:rsidRDefault="00414D9A" w:rsidP="00414D9A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14D9A">
        <w:rPr>
          <w:rFonts w:ascii="Times New Roman" w:eastAsia="Calibri" w:hAnsi="Times New Roman" w:cs="Times New Roman"/>
          <w:b/>
          <w:bCs/>
          <w:sz w:val="24"/>
          <w:szCs w:val="24"/>
        </w:rPr>
        <w:t>Проведение классных часов</w:t>
      </w:r>
      <w:r w:rsidRPr="00414D9A">
        <w:rPr>
          <w:rFonts w:ascii="Times New Roman" w:eastAsia="Calibri" w:hAnsi="Times New Roman" w:cs="Times New Roman"/>
          <w:sz w:val="24"/>
          <w:szCs w:val="24"/>
        </w:rPr>
        <w:t>. Например, «Экология и энергосбережение» или «</w:t>
      </w:r>
      <w:proofErr w:type="spellStart"/>
      <w:r w:rsidRPr="00414D9A">
        <w:rPr>
          <w:rFonts w:ascii="Times New Roman" w:eastAsia="Calibri" w:hAnsi="Times New Roman" w:cs="Times New Roman"/>
          <w:sz w:val="24"/>
          <w:szCs w:val="24"/>
        </w:rPr>
        <w:t>Экоуроки</w:t>
      </w:r>
      <w:proofErr w:type="spellEnd"/>
      <w:r w:rsidRPr="00414D9A">
        <w:rPr>
          <w:rFonts w:ascii="Times New Roman" w:eastAsia="Calibri" w:hAnsi="Times New Roman" w:cs="Times New Roman"/>
          <w:sz w:val="24"/>
          <w:szCs w:val="24"/>
        </w:rPr>
        <w:t>».</w:t>
      </w:r>
    </w:p>
    <w:p w14:paraId="3B2F42E3" w14:textId="77777777" w:rsidR="00414D9A" w:rsidRPr="00414D9A" w:rsidRDefault="00414D9A" w:rsidP="00414D9A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14D9A">
        <w:rPr>
          <w:rFonts w:ascii="Times New Roman" w:eastAsia="Calibri" w:hAnsi="Times New Roman" w:cs="Times New Roman"/>
          <w:b/>
          <w:bCs/>
          <w:sz w:val="24"/>
          <w:szCs w:val="24"/>
        </w:rPr>
        <w:t>Участие в экологических акциях</w:t>
      </w:r>
      <w:r w:rsidRPr="00414D9A">
        <w:rPr>
          <w:rFonts w:ascii="Times New Roman" w:eastAsia="Calibri" w:hAnsi="Times New Roman" w:cs="Times New Roman"/>
          <w:sz w:val="24"/>
          <w:szCs w:val="24"/>
        </w:rPr>
        <w:t>. Например, «Очистим мир от мусора», операция «Чистый берег», экологическая акция «Чистый двор».</w:t>
      </w:r>
    </w:p>
    <w:p w14:paraId="464643DB" w14:textId="77777777" w:rsidR="00B77BE5" w:rsidRPr="00374420" w:rsidRDefault="00B77BE5" w:rsidP="0037442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B77BE5" w:rsidRPr="00374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A3D44" w14:textId="77777777" w:rsidR="00977BD3" w:rsidRDefault="00977BD3" w:rsidP="006B5402">
      <w:pPr>
        <w:spacing w:after="0" w:line="240" w:lineRule="auto"/>
      </w:pPr>
      <w:r>
        <w:separator/>
      </w:r>
    </w:p>
  </w:endnote>
  <w:endnote w:type="continuationSeparator" w:id="0">
    <w:p w14:paraId="08A6A444" w14:textId="77777777" w:rsidR="00977BD3" w:rsidRDefault="00977BD3" w:rsidP="006B5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ED13D" w14:textId="77777777" w:rsidR="00977BD3" w:rsidRDefault="00977BD3" w:rsidP="006B5402">
      <w:pPr>
        <w:spacing w:after="0" w:line="240" w:lineRule="auto"/>
      </w:pPr>
      <w:r>
        <w:separator/>
      </w:r>
    </w:p>
  </w:footnote>
  <w:footnote w:type="continuationSeparator" w:id="0">
    <w:p w14:paraId="5EAD1BDD" w14:textId="77777777" w:rsidR="00977BD3" w:rsidRDefault="00977BD3" w:rsidP="006B54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623" w:hanging="283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1B955DBF"/>
    <w:multiLevelType w:val="multilevel"/>
    <w:tmpl w:val="72D28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0F3233"/>
    <w:multiLevelType w:val="hybridMultilevel"/>
    <w:tmpl w:val="92A0A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AD4B1B"/>
    <w:multiLevelType w:val="hybridMultilevel"/>
    <w:tmpl w:val="96C20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29259876">
    <w:abstractNumId w:val="0"/>
  </w:num>
  <w:num w:numId="2" w16cid:durableId="420202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5114871">
    <w:abstractNumId w:val="1"/>
  </w:num>
  <w:num w:numId="4" w16cid:durableId="955866361">
    <w:abstractNumId w:val="1"/>
  </w:num>
  <w:num w:numId="5" w16cid:durableId="203450962">
    <w:abstractNumId w:val="2"/>
  </w:num>
  <w:num w:numId="6" w16cid:durableId="1437361104">
    <w:abstractNumId w:val="2"/>
  </w:num>
  <w:num w:numId="7" w16cid:durableId="2132360634">
    <w:abstractNumId w:val="4"/>
  </w:num>
  <w:num w:numId="8" w16cid:durableId="1843679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18865939">
    <w:abstractNumId w:val="5"/>
  </w:num>
  <w:num w:numId="10" w16cid:durableId="4174840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610431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402"/>
    <w:rsid w:val="0010330B"/>
    <w:rsid w:val="001357FA"/>
    <w:rsid w:val="001456DF"/>
    <w:rsid w:val="0021297B"/>
    <w:rsid w:val="00235111"/>
    <w:rsid w:val="00262960"/>
    <w:rsid w:val="00291D8E"/>
    <w:rsid w:val="00294481"/>
    <w:rsid w:val="002A2DA0"/>
    <w:rsid w:val="002E7B34"/>
    <w:rsid w:val="003204E4"/>
    <w:rsid w:val="00321CA9"/>
    <w:rsid w:val="00373E9E"/>
    <w:rsid w:val="00374420"/>
    <w:rsid w:val="003A31E4"/>
    <w:rsid w:val="00401A60"/>
    <w:rsid w:val="00404C60"/>
    <w:rsid w:val="00414D9A"/>
    <w:rsid w:val="00426435"/>
    <w:rsid w:val="00445AFF"/>
    <w:rsid w:val="004A0CC4"/>
    <w:rsid w:val="005172C8"/>
    <w:rsid w:val="005609B7"/>
    <w:rsid w:val="00590CD4"/>
    <w:rsid w:val="005C36AE"/>
    <w:rsid w:val="006342F0"/>
    <w:rsid w:val="0063644D"/>
    <w:rsid w:val="006439B7"/>
    <w:rsid w:val="006A1FD4"/>
    <w:rsid w:val="006B5402"/>
    <w:rsid w:val="00714010"/>
    <w:rsid w:val="00730188"/>
    <w:rsid w:val="00783E52"/>
    <w:rsid w:val="00861AE0"/>
    <w:rsid w:val="00873592"/>
    <w:rsid w:val="00880737"/>
    <w:rsid w:val="00880D35"/>
    <w:rsid w:val="008C5C12"/>
    <w:rsid w:val="0097617B"/>
    <w:rsid w:val="00977BD3"/>
    <w:rsid w:val="009C1197"/>
    <w:rsid w:val="00B511AC"/>
    <w:rsid w:val="00B77BE5"/>
    <w:rsid w:val="00B87C78"/>
    <w:rsid w:val="00C324A0"/>
    <w:rsid w:val="00C4114C"/>
    <w:rsid w:val="00C55D39"/>
    <w:rsid w:val="00C6671B"/>
    <w:rsid w:val="00CD0BCD"/>
    <w:rsid w:val="00CE7491"/>
    <w:rsid w:val="00CF1D47"/>
    <w:rsid w:val="00DE301E"/>
    <w:rsid w:val="00DE360B"/>
    <w:rsid w:val="00E2630C"/>
    <w:rsid w:val="00F17649"/>
    <w:rsid w:val="00FC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A9C66"/>
  <w15:docId w15:val="{51F6FF56-C850-49DB-80CE-C54EC52F3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B540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6B5402"/>
    <w:pPr>
      <w:keepNext/>
      <w:numPr>
        <w:ilvl w:val="3"/>
        <w:numId w:val="1"/>
      </w:numPr>
      <w:suppressAutoHyphens/>
      <w:spacing w:after="0" w:line="400" w:lineRule="exact"/>
      <w:outlineLvl w:val="3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5402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6B5402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B5402"/>
    <w:rPr>
      <w:rFonts w:ascii="Cambria" w:eastAsia="Times New Roman" w:hAnsi="Cambria" w:cs="Times New Roman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6B5402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6B5402"/>
    <w:rPr>
      <w:rFonts w:ascii="Cambria" w:eastAsia="Times New Roman" w:hAnsi="Cambria" w:cs="Times New Roman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B5402"/>
    <w:rPr>
      <w:rFonts w:ascii="Cambria" w:eastAsia="Times New Roman" w:hAnsi="Cambria" w:cs="Times New Roman"/>
      <w:i/>
      <w:iCs/>
      <w:color w:val="243F60" w:themeColor="accent1" w:themeShade="7F"/>
    </w:rPr>
  </w:style>
  <w:style w:type="numbering" w:customStyle="1" w:styleId="1">
    <w:name w:val="Нет списка1"/>
    <w:next w:val="a2"/>
    <w:uiPriority w:val="99"/>
    <w:semiHidden/>
    <w:unhideWhenUsed/>
    <w:rsid w:val="006B5402"/>
  </w:style>
  <w:style w:type="character" w:styleId="a3">
    <w:name w:val="Hyperlink"/>
    <w:basedOn w:val="a0"/>
    <w:uiPriority w:val="99"/>
    <w:unhideWhenUsed/>
    <w:rsid w:val="006B54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B540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6B5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6B5402"/>
    <w:pPr>
      <w:suppressAutoHyphens/>
      <w:spacing w:after="0" w:line="440" w:lineRule="exact"/>
      <w:jc w:val="both"/>
    </w:pPr>
    <w:rPr>
      <w:rFonts w:ascii="Courier" w:eastAsia="Times New Roman" w:hAnsi="Courier" w:cs="Courier"/>
      <w:sz w:val="20"/>
      <w:szCs w:val="20"/>
      <w:lang w:eastAsia="ar-SA"/>
    </w:rPr>
  </w:style>
  <w:style w:type="character" w:customStyle="1" w:styleId="a7">
    <w:name w:val="Текст сноски Знак"/>
    <w:basedOn w:val="a0"/>
    <w:link w:val="a6"/>
    <w:uiPriority w:val="99"/>
    <w:semiHidden/>
    <w:rsid w:val="006B5402"/>
    <w:rPr>
      <w:rFonts w:ascii="Courier" w:eastAsia="Times New Roman" w:hAnsi="Courier" w:cs="Courier"/>
      <w:sz w:val="20"/>
      <w:szCs w:val="20"/>
      <w:lang w:eastAsia="ar-SA"/>
    </w:rPr>
  </w:style>
  <w:style w:type="paragraph" w:styleId="a8">
    <w:name w:val="caption"/>
    <w:basedOn w:val="a"/>
    <w:uiPriority w:val="99"/>
    <w:semiHidden/>
    <w:unhideWhenUsed/>
    <w:qFormat/>
    <w:rsid w:val="006B5402"/>
    <w:pPr>
      <w:spacing w:after="0" w:line="240" w:lineRule="auto"/>
      <w:ind w:firstLine="426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6B5402"/>
    <w:pPr>
      <w:suppressAutoHyphens/>
      <w:spacing w:after="0" w:line="400" w:lineRule="exact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rsid w:val="006B540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b">
    <w:name w:val="Body Text Indent"/>
    <w:basedOn w:val="a"/>
    <w:link w:val="ac"/>
    <w:uiPriority w:val="99"/>
    <w:unhideWhenUsed/>
    <w:rsid w:val="006B5402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c">
    <w:name w:val="Основной текст с отступом Знак"/>
    <w:basedOn w:val="a0"/>
    <w:link w:val="ab"/>
    <w:uiPriority w:val="99"/>
    <w:rsid w:val="006B5402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6B540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B5402"/>
    <w:rPr>
      <w:rFonts w:ascii="Tahoma" w:eastAsia="Calibri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6B540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№1_"/>
    <w:link w:val="11"/>
    <w:locked/>
    <w:rsid w:val="006B5402"/>
    <w:rPr>
      <w:sz w:val="27"/>
      <w:szCs w:val="27"/>
      <w:shd w:val="clear" w:color="auto" w:fill="FFFFFF"/>
    </w:rPr>
  </w:style>
  <w:style w:type="paragraph" w:customStyle="1" w:styleId="11">
    <w:name w:val="Заголовок №1"/>
    <w:basedOn w:val="a"/>
    <w:link w:val="10"/>
    <w:rsid w:val="006B5402"/>
    <w:pPr>
      <w:shd w:val="clear" w:color="auto" w:fill="FFFFFF"/>
      <w:spacing w:after="0" w:line="485" w:lineRule="exact"/>
      <w:jc w:val="center"/>
      <w:outlineLvl w:val="0"/>
    </w:pPr>
    <w:rPr>
      <w:sz w:val="27"/>
      <w:szCs w:val="27"/>
    </w:rPr>
  </w:style>
  <w:style w:type="character" w:customStyle="1" w:styleId="af0">
    <w:name w:val="Основной текст_"/>
    <w:link w:val="12"/>
    <w:locked/>
    <w:rsid w:val="006B5402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0"/>
    <w:rsid w:val="006B5402"/>
    <w:pPr>
      <w:shd w:val="clear" w:color="auto" w:fill="FFFFFF"/>
      <w:spacing w:after="420" w:line="485" w:lineRule="exact"/>
      <w:jc w:val="center"/>
    </w:pPr>
    <w:rPr>
      <w:sz w:val="27"/>
      <w:szCs w:val="27"/>
    </w:rPr>
  </w:style>
  <w:style w:type="character" w:customStyle="1" w:styleId="21">
    <w:name w:val="Основной текст (2)_"/>
    <w:link w:val="22"/>
    <w:locked/>
    <w:rsid w:val="006B5402"/>
    <w:rPr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B5402"/>
    <w:pPr>
      <w:shd w:val="clear" w:color="auto" w:fill="FFFFFF"/>
      <w:spacing w:after="0" w:line="482" w:lineRule="exact"/>
      <w:ind w:firstLine="560"/>
      <w:jc w:val="both"/>
    </w:pPr>
    <w:rPr>
      <w:sz w:val="27"/>
      <w:szCs w:val="27"/>
    </w:rPr>
  </w:style>
  <w:style w:type="paragraph" w:customStyle="1" w:styleId="13">
    <w:name w:val="Название объекта1"/>
    <w:basedOn w:val="a"/>
    <w:next w:val="a"/>
    <w:uiPriority w:val="99"/>
    <w:rsid w:val="006B5402"/>
    <w:pPr>
      <w:suppressAutoHyphens/>
      <w:spacing w:after="0" w:line="240" w:lineRule="auto"/>
      <w:ind w:right="-2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f1">
    <w:name w:val="Основной текст + Полужирный"/>
    <w:aliases w:val="Курсив"/>
    <w:rsid w:val="006B5402"/>
    <w:rPr>
      <w:b/>
      <w:bCs/>
      <w:i/>
      <w:iCs/>
      <w:sz w:val="27"/>
      <w:szCs w:val="27"/>
      <w:shd w:val="clear" w:color="auto" w:fill="FFFFFF"/>
    </w:rPr>
  </w:style>
  <w:style w:type="character" w:customStyle="1" w:styleId="af2">
    <w:name w:val="Символ сноски"/>
    <w:rsid w:val="006B5402"/>
    <w:rPr>
      <w:vertAlign w:val="superscript"/>
    </w:rPr>
  </w:style>
  <w:style w:type="character" w:customStyle="1" w:styleId="apple-converted-space">
    <w:name w:val="apple-converted-space"/>
    <w:basedOn w:val="a0"/>
    <w:rsid w:val="006B5402"/>
  </w:style>
  <w:style w:type="table" w:styleId="af3">
    <w:name w:val="Table Grid"/>
    <w:basedOn w:val="a1"/>
    <w:uiPriority w:val="59"/>
    <w:rsid w:val="006B54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4264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426435"/>
  </w:style>
  <w:style w:type="paragraph" w:styleId="af6">
    <w:name w:val="footer"/>
    <w:basedOn w:val="a"/>
    <w:link w:val="af7"/>
    <w:uiPriority w:val="99"/>
    <w:unhideWhenUsed/>
    <w:rsid w:val="004264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426435"/>
  </w:style>
  <w:style w:type="table" w:customStyle="1" w:styleId="14">
    <w:name w:val="Сетка таблицы1"/>
    <w:basedOn w:val="a1"/>
    <w:next w:val="af3"/>
    <w:uiPriority w:val="59"/>
    <w:rsid w:val="00374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3744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basedOn w:val="a0"/>
    <w:uiPriority w:val="99"/>
    <w:semiHidden/>
    <w:unhideWhenUsed/>
    <w:rsid w:val="00B77B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hyperlink" Target="https://resh.edu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chi.ru/teachers/groups/17598197/subjects/1/course_programs/2/lessons/3122" TargetMode="External"/><Relationship Id="rId17" Type="http://schemas.openxmlformats.org/officeDocument/2006/relationships/hyperlink" Target="https://resh.ed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chi.ru/teachers/groups/17598197/subjects/1/course_programs/2/lessons/312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sh.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sh.edu.ru/" TargetMode="External"/><Relationship Id="rId10" Type="http://schemas.openxmlformats.org/officeDocument/2006/relationships/hyperlink" Target="https://uchi.ru/teachers/groups/17598197/subjects/1/course_programs/2/lessons/312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uchi.ru/teachers/groups/17598197/subjects/1/course_programs/2/lessons/3122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30T15:00:23.79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-2147483648-2147483648,'0'0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4F35D-B054-4AAB-B3A3-0BC90A036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1524</Words>
  <Characters>8691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</dc:creator>
  <cp:lastModifiedBy>79534750523</cp:lastModifiedBy>
  <cp:revision>2</cp:revision>
  <dcterms:created xsi:type="dcterms:W3CDTF">2025-10-31T13:35:00Z</dcterms:created>
  <dcterms:modified xsi:type="dcterms:W3CDTF">2025-10-31T13:35:00Z</dcterms:modified>
</cp:coreProperties>
</file>